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A0BF9" w:rsidRDefault="006F6828" w:rsidP="001A0BF9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1A0BF9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A0BF9">
        <w:rPr>
          <w:sz w:val="28"/>
          <w:szCs w:val="28"/>
        </w:rPr>
        <w:t>16 декабрь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1A0B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1A0BF9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1A0BF9">
        <w:rPr>
          <w:sz w:val="28"/>
          <w:szCs w:val="28"/>
        </w:rPr>
        <w:t>16 декабря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677BEF" w:rsidRDefault="00677BEF" w:rsidP="00677B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2C96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</w:t>
      </w:r>
      <w:r w:rsidR="003B702C">
        <w:rPr>
          <w:b/>
          <w:sz w:val="26"/>
          <w:szCs w:val="26"/>
        </w:rPr>
        <w:t xml:space="preserve"> главы сельского поселения </w:t>
      </w:r>
      <w:proofErr w:type="spellStart"/>
      <w:r w:rsidR="003B702C">
        <w:rPr>
          <w:b/>
          <w:sz w:val="26"/>
          <w:szCs w:val="26"/>
        </w:rPr>
        <w:t>Лемазинский</w:t>
      </w:r>
      <w:proofErr w:type="spellEnd"/>
      <w:r w:rsidR="003B702C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="003B702C">
        <w:rPr>
          <w:b/>
          <w:sz w:val="26"/>
          <w:szCs w:val="26"/>
        </w:rPr>
        <w:t>Дуванский</w:t>
      </w:r>
      <w:proofErr w:type="spellEnd"/>
      <w:r w:rsidR="003B702C">
        <w:rPr>
          <w:b/>
          <w:sz w:val="26"/>
          <w:szCs w:val="26"/>
        </w:rPr>
        <w:t xml:space="preserve"> район Республики Башкортостан</w:t>
      </w:r>
      <w:r>
        <w:rPr>
          <w:b/>
          <w:sz w:val="26"/>
          <w:szCs w:val="26"/>
        </w:rPr>
        <w:t xml:space="preserve"> № 42 от 21.12.2023 «Об утверждении Административного</w:t>
      </w:r>
      <w:r w:rsidRPr="005B2C96">
        <w:rPr>
          <w:b/>
          <w:sz w:val="26"/>
          <w:szCs w:val="26"/>
        </w:rPr>
        <w:t xml:space="preserve"> регламент</w:t>
      </w:r>
      <w:r>
        <w:rPr>
          <w:b/>
          <w:sz w:val="26"/>
          <w:szCs w:val="26"/>
        </w:rPr>
        <w:t>а</w:t>
      </w:r>
      <w:r w:rsidRPr="005B2C96">
        <w:rPr>
          <w:b/>
          <w:sz w:val="26"/>
          <w:szCs w:val="26"/>
        </w:rPr>
        <w:t xml:space="preserve"> предоставления муниципальной услуги </w:t>
      </w:r>
      <w:r w:rsidRPr="005B2C96">
        <w:rPr>
          <w:rFonts w:eastAsiaTheme="minorEastAsia"/>
          <w:b/>
          <w:bCs/>
          <w:sz w:val="26"/>
          <w:szCs w:val="26"/>
        </w:rPr>
        <w:t>«</w:t>
      </w:r>
      <w:r w:rsidRPr="005B2C96">
        <w:rPr>
          <w:b/>
          <w:bCs/>
          <w:sz w:val="26"/>
          <w:szCs w:val="26"/>
        </w:rPr>
        <w:t>Присвоение и аннулирование адресов</w:t>
      </w:r>
      <w:r w:rsidRPr="005B2C96">
        <w:rPr>
          <w:rFonts w:eastAsiaTheme="minorEastAsia"/>
          <w:b/>
          <w:bCs/>
          <w:sz w:val="26"/>
          <w:szCs w:val="26"/>
        </w:rPr>
        <w:t>»</w:t>
      </w:r>
      <w:r>
        <w:rPr>
          <w:rFonts w:eastAsiaTheme="minorEastAsia"/>
          <w:b/>
          <w:bCs/>
          <w:sz w:val="26"/>
          <w:szCs w:val="26"/>
        </w:rPr>
        <w:t xml:space="preserve"> </w:t>
      </w:r>
      <w:r w:rsidRPr="005B2C96">
        <w:rPr>
          <w:b/>
          <w:bCs/>
          <w:sz w:val="26"/>
          <w:szCs w:val="26"/>
        </w:rPr>
        <w:t xml:space="preserve">в сельском поселении </w:t>
      </w:r>
      <w:proofErr w:type="spellStart"/>
      <w:r>
        <w:rPr>
          <w:b/>
          <w:bCs/>
          <w:sz w:val="26"/>
          <w:szCs w:val="26"/>
        </w:rPr>
        <w:t>Лемазинский</w:t>
      </w:r>
      <w:proofErr w:type="spellEnd"/>
      <w:r>
        <w:rPr>
          <w:b/>
          <w:bCs/>
          <w:sz w:val="26"/>
          <w:szCs w:val="26"/>
        </w:rPr>
        <w:t xml:space="preserve"> </w:t>
      </w:r>
      <w:r w:rsidRPr="005B2C96">
        <w:rPr>
          <w:b/>
          <w:bCs/>
          <w:sz w:val="26"/>
          <w:szCs w:val="26"/>
        </w:rPr>
        <w:t xml:space="preserve">сельсовет муниципального района </w:t>
      </w:r>
      <w:proofErr w:type="spellStart"/>
      <w:r>
        <w:rPr>
          <w:b/>
          <w:bCs/>
          <w:sz w:val="26"/>
          <w:szCs w:val="26"/>
        </w:rPr>
        <w:t>Дуванский</w:t>
      </w:r>
      <w:proofErr w:type="spellEnd"/>
      <w:r>
        <w:rPr>
          <w:b/>
          <w:bCs/>
          <w:sz w:val="26"/>
          <w:szCs w:val="26"/>
        </w:rPr>
        <w:t xml:space="preserve"> </w:t>
      </w:r>
      <w:r w:rsidRPr="005B2C96">
        <w:rPr>
          <w:b/>
          <w:bCs/>
          <w:sz w:val="26"/>
          <w:szCs w:val="26"/>
        </w:rPr>
        <w:t>район Республики Башкортостан</w:t>
      </w:r>
    </w:p>
    <w:p w:rsidR="00677BEF" w:rsidRPr="005B2C96" w:rsidRDefault="00677BEF" w:rsidP="00677B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77BEF" w:rsidRPr="005B2C96" w:rsidRDefault="00677BEF" w:rsidP="00677BEF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938CCA" wp14:editId="768CF9A5">
            <wp:simplePos x="0" y="0"/>
            <wp:positionH relativeFrom="column">
              <wp:posOffset>7976870</wp:posOffset>
            </wp:positionH>
            <wp:positionV relativeFrom="page">
              <wp:posOffset>4725670</wp:posOffset>
            </wp:positionV>
            <wp:extent cx="963930" cy="1143000"/>
            <wp:effectExtent l="0" t="0" r="0" b="0"/>
            <wp:wrapNone/>
            <wp:docPr id="16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C96"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Дуванского</w:t>
      </w:r>
      <w:proofErr w:type="spellEnd"/>
      <w:r>
        <w:rPr>
          <w:sz w:val="26"/>
          <w:szCs w:val="26"/>
        </w:rPr>
        <w:t xml:space="preserve"> района от </w:t>
      </w:r>
      <w:r w:rsidRPr="009C7280">
        <w:rPr>
          <w:spacing w:val="-1"/>
          <w:sz w:val="26"/>
          <w:szCs w:val="26"/>
        </w:rPr>
        <w:t>25.11.2024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pacing w:val="-1"/>
          <w:sz w:val="26"/>
          <w:szCs w:val="26"/>
        </w:rPr>
        <w:t>года</w:t>
      </w:r>
      <w:r w:rsidRPr="002D260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5B2C96">
        <w:rPr>
          <w:sz w:val="26"/>
          <w:szCs w:val="26"/>
        </w:rPr>
        <w:t>на</w:t>
      </w:r>
      <w:proofErr w:type="gramEnd"/>
      <w:r w:rsidRPr="005B2C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отдельные положения</w:t>
      </w:r>
      <w:r w:rsidRPr="005B2C96">
        <w:rPr>
          <w:sz w:val="26"/>
          <w:szCs w:val="26"/>
        </w:rPr>
        <w:t xml:space="preserve"> Административного регламента предоставления муниципальной услуги «Присвоение и аннулирование адресов» в сельском поселении </w:t>
      </w:r>
      <w:proofErr w:type="spellStart"/>
      <w:r>
        <w:rPr>
          <w:sz w:val="26"/>
          <w:szCs w:val="26"/>
        </w:rPr>
        <w:t>Лемазинский</w:t>
      </w:r>
      <w:proofErr w:type="spellEnd"/>
      <w:r w:rsidRPr="005B2C96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Дуванский</w:t>
      </w:r>
      <w:proofErr w:type="spellEnd"/>
      <w:r w:rsidRPr="005B2C96">
        <w:rPr>
          <w:sz w:val="26"/>
          <w:szCs w:val="26"/>
        </w:rPr>
        <w:t xml:space="preserve"> район Республики Башкортостан, Администрация </w:t>
      </w:r>
      <w:r w:rsidRPr="005B2C96">
        <w:rPr>
          <w:bCs/>
          <w:sz w:val="26"/>
          <w:szCs w:val="26"/>
        </w:rPr>
        <w:t xml:space="preserve">сельского поселения </w:t>
      </w:r>
      <w:proofErr w:type="spellStart"/>
      <w:r>
        <w:rPr>
          <w:bCs/>
          <w:sz w:val="26"/>
          <w:szCs w:val="26"/>
        </w:rPr>
        <w:t>Лемазинский</w:t>
      </w:r>
      <w:proofErr w:type="spellEnd"/>
      <w:r w:rsidRPr="005B2C96"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 w:rsidRPr="001A0BF9">
        <w:rPr>
          <w:bCs/>
          <w:sz w:val="26"/>
          <w:szCs w:val="26"/>
        </w:rPr>
        <w:t>Дуванский</w:t>
      </w:r>
      <w:proofErr w:type="spellEnd"/>
      <w:r w:rsidRPr="005B2C96">
        <w:rPr>
          <w:bCs/>
          <w:sz w:val="26"/>
          <w:szCs w:val="26"/>
        </w:rPr>
        <w:t xml:space="preserve"> район Республики Башкортостан</w:t>
      </w:r>
      <w:r>
        <w:rPr>
          <w:bCs/>
          <w:sz w:val="26"/>
          <w:szCs w:val="26"/>
        </w:rPr>
        <w:t xml:space="preserve">, </w:t>
      </w:r>
      <w:r w:rsidRPr="005B2C96">
        <w:rPr>
          <w:sz w:val="26"/>
          <w:szCs w:val="26"/>
        </w:rPr>
        <w:t>ПОСТАНОВЛЯЕТ:</w:t>
      </w:r>
    </w:p>
    <w:p w:rsidR="00677BEF" w:rsidRDefault="00677BEF" w:rsidP="00677BEF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522E19" wp14:editId="00BF3201">
            <wp:simplePos x="0" y="0"/>
            <wp:positionH relativeFrom="column">
              <wp:posOffset>8359243</wp:posOffset>
            </wp:positionH>
            <wp:positionV relativeFrom="page">
              <wp:posOffset>5384697</wp:posOffset>
            </wp:positionV>
            <wp:extent cx="963930" cy="1143000"/>
            <wp:effectExtent l="0" t="0" r="0" b="0"/>
            <wp:wrapNone/>
            <wp:docPr id="15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C96">
        <w:rPr>
          <w:sz w:val="26"/>
          <w:szCs w:val="26"/>
        </w:rPr>
        <w:t xml:space="preserve">1.Внести в Административный регламент предоставления муниципальной услуги «Присвоение и аннулирование адресов» в сельском поселении </w:t>
      </w:r>
      <w:proofErr w:type="spellStart"/>
      <w:r>
        <w:rPr>
          <w:sz w:val="26"/>
          <w:szCs w:val="26"/>
        </w:rPr>
        <w:t>Лемазинский</w:t>
      </w:r>
      <w:proofErr w:type="spellEnd"/>
      <w:r w:rsidRPr="005B2C96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Дуванский</w:t>
      </w:r>
      <w:proofErr w:type="spellEnd"/>
      <w:r w:rsidRPr="005B2C96">
        <w:rPr>
          <w:sz w:val="26"/>
          <w:szCs w:val="26"/>
        </w:rPr>
        <w:t xml:space="preserve"> район Республики Башкортостан от </w:t>
      </w:r>
      <w:bookmarkStart w:id="0" w:name="_GoBack"/>
      <w:r w:rsidRPr="001A0BF9">
        <w:rPr>
          <w:sz w:val="26"/>
          <w:szCs w:val="26"/>
        </w:rPr>
        <w:t>21.12.</w:t>
      </w:r>
      <w:bookmarkEnd w:id="0"/>
      <w:r>
        <w:rPr>
          <w:sz w:val="26"/>
          <w:szCs w:val="26"/>
        </w:rPr>
        <w:t>2023</w:t>
      </w:r>
      <w:r w:rsidRPr="005B2C96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42 </w:t>
      </w:r>
      <w:r w:rsidRPr="005B2C96">
        <w:rPr>
          <w:sz w:val="26"/>
          <w:szCs w:val="26"/>
        </w:rPr>
        <w:t>следующие изменения и дополнения:</w:t>
      </w:r>
    </w:p>
    <w:p w:rsidR="00677BEF" w:rsidRPr="009C7280" w:rsidRDefault="00677BEF" w:rsidP="00677BE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C7280">
        <w:rPr>
          <w:color w:val="000000"/>
          <w:sz w:val="26"/>
          <w:szCs w:val="26"/>
        </w:rPr>
        <w:t xml:space="preserve">1.1 Пункт 1.3 Административного регламента по предоставлению муниципальной услуги «Об утверждении Административного регламента предоставления муниципальной услуги «Присвоение и аннулирование адресов» в сельском поселении </w:t>
      </w:r>
      <w:proofErr w:type="spellStart"/>
      <w:r>
        <w:rPr>
          <w:color w:val="000000"/>
          <w:sz w:val="26"/>
          <w:szCs w:val="26"/>
        </w:rPr>
        <w:t>Лемазинский</w:t>
      </w:r>
      <w:proofErr w:type="spellEnd"/>
      <w:r w:rsidRPr="009C7280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9C7280">
        <w:rPr>
          <w:color w:val="000000"/>
          <w:sz w:val="26"/>
          <w:szCs w:val="26"/>
        </w:rPr>
        <w:t>Дуванский</w:t>
      </w:r>
      <w:proofErr w:type="spellEnd"/>
      <w:r w:rsidRPr="009C7280">
        <w:rPr>
          <w:color w:val="000000"/>
          <w:sz w:val="26"/>
          <w:szCs w:val="26"/>
        </w:rPr>
        <w:t xml:space="preserve"> район Республики Башкортостан изложить в следующей редакции:</w:t>
      </w:r>
    </w:p>
    <w:p w:rsidR="00677BEF" w:rsidRPr="009C7280" w:rsidRDefault="00B42273" w:rsidP="00677B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 </w:t>
      </w:r>
      <w:r w:rsidR="00677BEF" w:rsidRPr="009C7280">
        <w:rPr>
          <w:sz w:val="26"/>
          <w:szCs w:val="26"/>
        </w:rPr>
        <w:t>С </w:t>
      </w:r>
      <w:hyperlink r:id="rId8" w:anchor="block_1000" w:history="1">
        <w:r w:rsidR="00677BEF" w:rsidRPr="009C7280">
          <w:rPr>
            <w:sz w:val="26"/>
            <w:szCs w:val="26"/>
          </w:rPr>
          <w:t>заявлением</w:t>
        </w:r>
      </w:hyperlink>
      <w:r w:rsidR="00677BEF" w:rsidRPr="009C7280">
        <w:rPr>
          <w:sz w:val="26"/>
          <w:szCs w:val="26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9" w:anchor="block_185" w:history="1">
        <w:r w:rsidR="00677BEF" w:rsidRPr="009C7280">
          <w:rPr>
            <w:sz w:val="26"/>
            <w:szCs w:val="26"/>
          </w:rPr>
          <w:t>законодательством</w:t>
        </w:r>
      </w:hyperlink>
      <w:r w:rsidR="00677BEF" w:rsidRPr="009C7280">
        <w:rPr>
          <w:sz w:val="26"/>
          <w:szCs w:val="26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677BEF" w:rsidRPr="009C7280" w:rsidRDefault="00677BEF" w:rsidP="00677BEF">
      <w:pPr>
        <w:shd w:val="clear" w:color="auto" w:fill="FFFFFF"/>
        <w:spacing w:after="300"/>
        <w:ind w:firstLine="851"/>
        <w:jc w:val="both"/>
        <w:rPr>
          <w:sz w:val="26"/>
          <w:szCs w:val="26"/>
        </w:rPr>
      </w:pPr>
      <w:r w:rsidRPr="009C7280">
        <w:rPr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77BEF" w:rsidRPr="009C7280" w:rsidRDefault="00677BEF" w:rsidP="00677BEF">
      <w:pPr>
        <w:shd w:val="clear" w:color="auto" w:fill="FFFFFF"/>
        <w:spacing w:after="300"/>
        <w:ind w:firstLine="709"/>
        <w:jc w:val="both"/>
        <w:rPr>
          <w:sz w:val="26"/>
          <w:szCs w:val="26"/>
        </w:rPr>
      </w:pPr>
      <w:r w:rsidRPr="009C7280">
        <w:rPr>
          <w:sz w:val="26"/>
          <w:szCs w:val="26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77BEF" w:rsidRPr="009C7280" w:rsidRDefault="00677BEF" w:rsidP="00677BEF">
      <w:pPr>
        <w:shd w:val="clear" w:color="auto" w:fill="FFFFFF"/>
        <w:ind w:firstLine="709"/>
        <w:jc w:val="both"/>
        <w:rPr>
          <w:sz w:val="26"/>
          <w:szCs w:val="26"/>
        </w:rPr>
      </w:pPr>
      <w:r w:rsidRPr="009C7280">
        <w:rPr>
          <w:sz w:val="26"/>
          <w:szCs w:val="26"/>
        </w:rPr>
        <w:t>С заявлением вправе обратиться кадастровый инженер, выполняющий на основании документа, предусмотренного </w:t>
      </w:r>
      <w:hyperlink r:id="rId10" w:anchor="block_35" w:history="1">
        <w:r w:rsidRPr="009C7280">
          <w:rPr>
            <w:sz w:val="26"/>
            <w:szCs w:val="26"/>
          </w:rPr>
          <w:t>статьей 35</w:t>
        </w:r>
      </w:hyperlink>
      <w:r w:rsidRPr="009C7280">
        <w:rPr>
          <w:sz w:val="26"/>
          <w:szCs w:val="26"/>
        </w:rPr>
        <w:t> или </w:t>
      </w:r>
      <w:hyperlink r:id="rId11" w:anchor="block_423" w:history="1">
        <w:r w:rsidRPr="009C7280">
          <w:rPr>
            <w:sz w:val="26"/>
            <w:szCs w:val="26"/>
          </w:rPr>
          <w:t>статьей 42</w:t>
        </w:r>
        <w:r w:rsidRPr="009C7280">
          <w:rPr>
            <w:sz w:val="26"/>
            <w:szCs w:val="26"/>
            <w:vertAlign w:val="superscript"/>
          </w:rPr>
          <w:t> </w:t>
        </w:r>
      </w:hyperlink>
      <w:r w:rsidRPr="009C7280">
        <w:rPr>
          <w:sz w:val="26"/>
          <w:szCs w:val="26"/>
        </w:rPr>
        <w:t xml:space="preserve"> Федерального закона "О </w:t>
      </w:r>
      <w:r w:rsidRPr="009C7280">
        <w:rPr>
          <w:sz w:val="26"/>
          <w:szCs w:val="26"/>
        </w:rPr>
        <w:lastRenderedPageBreak/>
        <w:t>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77BEF" w:rsidRPr="005B2C96" w:rsidRDefault="00677BEF" w:rsidP="00677BEF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5B2C96">
        <w:rPr>
          <w:sz w:val="26"/>
          <w:szCs w:val="26"/>
        </w:rPr>
        <w:t>. Абзац 1. Пункта 2.6. Административного регламента изложить в следующей редакции:</w:t>
      </w:r>
    </w:p>
    <w:p w:rsidR="00677BEF" w:rsidRPr="005B2C96" w:rsidRDefault="00677BEF" w:rsidP="00677B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«2.6. Срок принятия постановления Администрации о присвоении объекту адресации адреса или аннулирование его адреса</w:t>
      </w:r>
      <w:r w:rsidRPr="005B2C96" w:rsidDel="00916379">
        <w:rPr>
          <w:sz w:val="26"/>
          <w:szCs w:val="26"/>
        </w:rPr>
        <w:t xml:space="preserve"> </w:t>
      </w:r>
      <w:r w:rsidRPr="005B2C96">
        <w:rPr>
          <w:sz w:val="26"/>
          <w:szCs w:val="26"/>
        </w:rPr>
        <w:t>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заявления, в том числе через многофункциональный центр либо в форме электронного документа с использованием РПГУ, и не должен превышать:</w:t>
      </w:r>
    </w:p>
    <w:p w:rsidR="00677BEF" w:rsidRPr="005B2C96" w:rsidRDefault="00677BEF" w:rsidP="00677B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поступления;</w:t>
      </w:r>
    </w:p>
    <w:p w:rsidR="00677BEF" w:rsidRDefault="00677BEF" w:rsidP="00677B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б) в случае подачи заявления в форме электронного документа – в срок не более 5 рабочих дн</w:t>
      </w:r>
      <w:r>
        <w:rPr>
          <w:sz w:val="26"/>
          <w:szCs w:val="26"/>
        </w:rPr>
        <w:t>ей со дня поступления заявления</w:t>
      </w:r>
      <w:r w:rsidRPr="005B2C96">
        <w:rPr>
          <w:sz w:val="26"/>
          <w:szCs w:val="26"/>
        </w:rPr>
        <w:t>».</w:t>
      </w:r>
    </w:p>
    <w:p w:rsidR="00677BEF" w:rsidRPr="005B2C96" w:rsidRDefault="00677BEF" w:rsidP="00677BEF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Pr="005B2C96">
        <w:rPr>
          <w:sz w:val="26"/>
          <w:szCs w:val="26"/>
        </w:rPr>
        <w:t xml:space="preserve">Пункт 2.6. Административного регламента </w:t>
      </w:r>
      <w:r>
        <w:rPr>
          <w:sz w:val="26"/>
          <w:szCs w:val="26"/>
        </w:rPr>
        <w:t>добавить абзацем 6 следующего содержания</w:t>
      </w:r>
      <w:r w:rsidRPr="005B2C96">
        <w:rPr>
          <w:sz w:val="26"/>
          <w:szCs w:val="26"/>
        </w:rPr>
        <w:t>:</w:t>
      </w:r>
    </w:p>
    <w:p w:rsidR="00677BEF" w:rsidRPr="005B2C96" w:rsidRDefault="00B42273" w:rsidP="00677B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77BEF">
        <w:rPr>
          <w:sz w:val="26"/>
          <w:szCs w:val="26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677BEF" w:rsidRPr="005B2C96" w:rsidRDefault="00677BEF" w:rsidP="00677BEF">
      <w:pPr>
        <w:widowControl w:val="0"/>
        <w:tabs>
          <w:tab w:val="left" w:pos="567"/>
        </w:tabs>
        <w:contextualSpacing/>
        <w:jc w:val="both"/>
        <w:rPr>
          <w:sz w:val="26"/>
          <w:szCs w:val="26"/>
        </w:rPr>
      </w:pPr>
      <w:r w:rsidRPr="005B2C9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5B2C96">
        <w:rPr>
          <w:sz w:val="26"/>
          <w:szCs w:val="26"/>
        </w:rPr>
        <w:t>2. Настоящее постановление вступает в силу на следующий день, после дня его официального опубликования.</w:t>
      </w:r>
    </w:p>
    <w:p w:rsidR="00677BEF" w:rsidRPr="005B2C96" w:rsidRDefault="00677BEF" w:rsidP="00677BEF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3. Настоящее постановление опубликовать на официальном сайте Администрации сельского поселения </w:t>
      </w:r>
      <w:proofErr w:type="spellStart"/>
      <w:r>
        <w:rPr>
          <w:sz w:val="26"/>
          <w:szCs w:val="26"/>
        </w:rPr>
        <w:t>Лемазинский</w:t>
      </w:r>
      <w:proofErr w:type="spellEnd"/>
      <w:r w:rsidRPr="005B2C96">
        <w:rPr>
          <w:sz w:val="26"/>
          <w:szCs w:val="26"/>
        </w:rPr>
        <w:t xml:space="preserve"> сельсовет муниципального </w:t>
      </w:r>
      <w:proofErr w:type="gramStart"/>
      <w:r w:rsidRPr="005B2C96">
        <w:rPr>
          <w:sz w:val="26"/>
          <w:szCs w:val="26"/>
        </w:rPr>
        <w:t xml:space="preserve">района  </w:t>
      </w:r>
      <w:proofErr w:type="spellStart"/>
      <w:r>
        <w:rPr>
          <w:sz w:val="26"/>
          <w:szCs w:val="26"/>
        </w:rPr>
        <w:t>Дуванский</w:t>
      </w:r>
      <w:proofErr w:type="spellEnd"/>
      <w:proofErr w:type="gramEnd"/>
      <w:r>
        <w:rPr>
          <w:sz w:val="26"/>
          <w:szCs w:val="26"/>
        </w:rPr>
        <w:t> район Республики Башкортостан .</w:t>
      </w:r>
      <w:r w:rsidRPr="005B2C96">
        <w:rPr>
          <w:sz w:val="26"/>
          <w:szCs w:val="26"/>
        </w:rPr>
        <w:t xml:space="preserve"> </w:t>
      </w:r>
    </w:p>
    <w:p w:rsidR="00677BEF" w:rsidRPr="00B529EB" w:rsidRDefault="00677BEF" w:rsidP="00677BEF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677BEF" w:rsidRPr="00DC5F82" w:rsidRDefault="00677BEF" w:rsidP="00677BE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B2C96">
        <w:rPr>
          <w:color w:val="000000"/>
          <w:sz w:val="26"/>
          <w:szCs w:val="26"/>
        </w:rPr>
        <w:t xml:space="preserve">      </w:t>
      </w:r>
    </w:p>
    <w:p w:rsidR="00677BEF" w:rsidRPr="005B2C96" w:rsidRDefault="00677BEF" w:rsidP="00677BE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6650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Глава</w:t>
      </w:r>
      <w:r w:rsidRPr="005B2C96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                                                               Н.В. Кобяков</w:t>
      </w:r>
    </w:p>
    <w:p w:rsidR="00677BEF" w:rsidRDefault="00677BEF" w:rsidP="00677BEF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5B2C96">
        <w:rPr>
          <w:color w:val="000000"/>
          <w:sz w:val="26"/>
          <w:szCs w:val="26"/>
        </w:rPr>
        <w:t xml:space="preserve">       </w:t>
      </w:r>
    </w:p>
    <w:p w:rsidR="00677BEF" w:rsidRPr="00B529EB" w:rsidRDefault="00677BEF" w:rsidP="00677BEF">
      <w:pPr>
        <w:pStyle w:val="a3"/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677BEF" w:rsidRPr="00CD2311" w:rsidRDefault="00677BEF" w:rsidP="00677BEF">
      <w:pPr>
        <w:rPr>
          <w:rFonts w:ascii="Liberation Serif" w:eastAsia="WenQuanYi Zen Hei Sharp" w:hAnsi="Liberation Serif" w:cs="Lohit Devanagari"/>
          <w:sz w:val="26"/>
          <w:szCs w:val="26"/>
          <w:lang w:eastAsia="zh-CN" w:bidi="hi-IN"/>
        </w:rPr>
      </w:pPr>
    </w:p>
    <w:p w:rsidR="00174D5E" w:rsidRPr="00B42273" w:rsidRDefault="00174D5E" w:rsidP="00B42273">
      <w:pPr>
        <w:spacing w:after="200" w:line="276" w:lineRule="auto"/>
        <w:rPr>
          <w:sz w:val="28"/>
          <w:szCs w:val="28"/>
        </w:rPr>
      </w:pPr>
    </w:p>
    <w:sectPr w:rsidR="00174D5E" w:rsidRPr="00B42273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3366D3F"/>
    <w:multiLevelType w:val="hybridMultilevel"/>
    <w:tmpl w:val="BBB21150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5518C"/>
    <w:multiLevelType w:val="hybridMultilevel"/>
    <w:tmpl w:val="1FCE8CB0"/>
    <w:lvl w:ilvl="0" w:tplc="165C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2016A52"/>
    <w:multiLevelType w:val="hybridMultilevel"/>
    <w:tmpl w:val="A4641CA8"/>
    <w:lvl w:ilvl="0" w:tplc="4B2AE3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A0BF9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013D8"/>
    <w:rsid w:val="0039476A"/>
    <w:rsid w:val="00397397"/>
    <w:rsid w:val="003B702C"/>
    <w:rsid w:val="003E5162"/>
    <w:rsid w:val="00415C27"/>
    <w:rsid w:val="00431CA3"/>
    <w:rsid w:val="0043686E"/>
    <w:rsid w:val="00447BAF"/>
    <w:rsid w:val="004669F8"/>
    <w:rsid w:val="00486BFF"/>
    <w:rsid w:val="004A0BD5"/>
    <w:rsid w:val="004A74AE"/>
    <w:rsid w:val="004B3901"/>
    <w:rsid w:val="004C06BC"/>
    <w:rsid w:val="004C09A5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77BEF"/>
    <w:rsid w:val="006A1FF5"/>
    <w:rsid w:val="006A2C56"/>
    <w:rsid w:val="006F13BF"/>
    <w:rsid w:val="006F6828"/>
    <w:rsid w:val="00710A61"/>
    <w:rsid w:val="0073569C"/>
    <w:rsid w:val="00756D39"/>
    <w:rsid w:val="00765F02"/>
    <w:rsid w:val="00781A0C"/>
    <w:rsid w:val="00791F25"/>
    <w:rsid w:val="007D4FC6"/>
    <w:rsid w:val="007E7EE3"/>
    <w:rsid w:val="00826AFB"/>
    <w:rsid w:val="008343AC"/>
    <w:rsid w:val="00861799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AF3532"/>
    <w:rsid w:val="00B03FB7"/>
    <w:rsid w:val="00B4063C"/>
    <w:rsid w:val="00B42273"/>
    <w:rsid w:val="00B8763F"/>
    <w:rsid w:val="00BB0AE5"/>
    <w:rsid w:val="00BC03B7"/>
    <w:rsid w:val="00BC47F9"/>
    <w:rsid w:val="00BE2164"/>
    <w:rsid w:val="00BE5833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6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basedOn w:val="Standard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qFormat/>
    <w:rsid w:val="00CE730B"/>
    <w:rPr>
      <w:b/>
      <w:bCs/>
    </w:rPr>
  </w:style>
  <w:style w:type="paragraph" w:styleId="af0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1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77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5886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54874/425e380a8fdd9b1146ee50c3e72c8c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54874/5cb260c13bb77991855d9c76f8d1d4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64072/8b58dd1bc1df7acebd8bff7b0a711d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6E90-0A9A-4126-ACEE-391A707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122</cp:revision>
  <cp:lastPrinted>2024-12-16T04:14:00Z</cp:lastPrinted>
  <dcterms:created xsi:type="dcterms:W3CDTF">2021-12-13T09:28:00Z</dcterms:created>
  <dcterms:modified xsi:type="dcterms:W3CDTF">2024-12-16T04:14:00Z</dcterms:modified>
</cp:coreProperties>
</file>