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342E2E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proofErr w:type="spellStart"/>
            <w:r w:rsidRPr="00E50767">
              <w:rPr>
                <w:rFonts w:ascii="Times Cyr Bash Normal" w:hAnsi="Times Cyr Bash Normal"/>
              </w:rPr>
              <w:t>Дыуан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муниципаль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proofErr w:type="gramStart"/>
            <w:r w:rsidRPr="00E50767">
              <w:rPr>
                <w:rFonts w:ascii="Times Cyr Bash Normal" w:hAnsi="Times Cyr Bash Normal"/>
              </w:rPr>
              <w:t>Лемазы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E50767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E50767">
              <w:rPr>
                <w:rFonts w:ascii="Times Cyr Bash Normal" w:hAnsi="Times Cyr Bash Normal"/>
              </w:rPr>
              <w:t xml:space="preserve">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уыл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Лемазинский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района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Дуванский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1E633A" w:rsidRDefault="006F6828" w:rsidP="001E633A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BC03B7">
        <w:rPr>
          <w:b/>
          <w:bCs/>
          <w:sz w:val="28"/>
          <w:szCs w:val="28"/>
        </w:rPr>
        <w:tab/>
      </w:r>
    </w:p>
    <w:p w:rsidR="006F6828" w:rsidRPr="00E00DCB" w:rsidRDefault="00BC03B7" w:rsidP="001E633A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F6828"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44">
        <w:rPr>
          <w:sz w:val="28"/>
          <w:szCs w:val="28"/>
        </w:rPr>
        <w:t xml:space="preserve">    </w:t>
      </w:r>
      <w:r w:rsidR="001E633A">
        <w:rPr>
          <w:sz w:val="28"/>
          <w:szCs w:val="28"/>
        </w:rPr>
        <w:t>05 август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 w:rsidR="001E633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="001E633A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 xml:space="preserve">     </w:t>
      </w:r>
      <w:r w:rsidR="00DC2444">
        <w:rPr>
          <w:sz w:val="28"/>
          <w:szCs w:val="28"/>
        </w:rPr>
        <w:t xml:space="preserve">                    </w:t>
      </w:r>
      <w:r w:rsidR="001E633A">
        <w:rPr>
          <w:sz w:val="28"/>
          <w:szCs w:val="28"/>
        </w:rPr>
        <w:t>05 августа</w:t>
      </w:r>
      <w:r>
        <w:rPr>
          <w:sz w:val="28"/>
          <w:szCs w:val="28"/>
          <w:lang w:val="ba-RU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г. </w:t>
      </w:r>
    </w:p>
    <w:p w:rsidR="00174D5E" w:rsidRDefault="00174D5E" w:rsidP="00174D5E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8"/>
          <w:lang w:val="ba-RU"/>
        </w:rPr>
      </w:pPr>
    </w:p>
    <w:p w:rsidR="00B77EB4" w:rsidRPr="00B77EB4" w:rsidRDefault="00B77EB4" w:rsidP="00B77EB4">
      <w:pPr>
        <w:jc w:val="center"/>
        <w:rPr>
          <w:b/>
        </w:rPr>
      </w:pPr>
      <w:bookmarkStart w:id="0" w:name="_GoBack"/>
      <w:r w:rsidRPr="00B77EB4">
        <w:rPr>
          <w:b/>
        </w:rPr>
        <w:t xml:space="preserve">О внесении изменений </w:t>
      </w:r>
      <w:r>
        <w:rPr>
          <w:b/>
        </w:rPr>
        <w:t xml:space="preserve">и дополнений </w:t>
      </w:r>
      <w:r w:rsidRPr="00B77EB4">
        <w:rPr>
          <w:b/>
        </w:rPr>
        <w:t xml:space="preserve">в Постановление Администрации сельского </w:t>
      </w:r>
    </w:p>
    <w:p w:rsidR="00B77EB4" w:rsidRPr="00B77EB4" w:rsidRDefault="00B77EB4" w:rsidP="00B77EB4">
      <w:pPr>
        <w:jc w:val="center"/>
        <w:rPr>
          <w:b/>
        </w:rPr>
      </w:pPr>
      <w:r w:rsidRPr="00B77EB4">
        <w:rPr>
          <w:b/>
        </w:rPr>
        <w:t xml:space="preserve">поселения </w:t>
      </w:r>
      <w:proofErr w:type="spellStart"/>
      <w:r w:rsidRPr="00B77EB4">
        <w:rPr>
          <w:b/>
        </w:rPr>
        <w:t>Лемазинский</w:t>
      </w:r>
      <w:proofErr w:type="spellEnd"/>
      <w:r w:rsidRPr="00B77EB4">
        <w:rPr>
          <w:b/>
        </w:rPr>
        <w:t xml:space="preserve"> сельсовет муниципального района </w:t>
      </w:r>
    </w:p>
    <w:p w:rsidR="00B77EB4" w:rsidRPr="00B77EB4" w:rsidRDefault="00B77EB4" w:rsidP="00B77E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proofErr w:type="spellStart"/>
      <w:r w:rsidRPr="00B77EB4">
        <w:rPr>
          <w:b/>
        </w:rPr>
        <w:t>Дуванский</w:t>
      </w:r>
      <w:proofErr w:type="spellEnd"/>
      <w:r w:rsidRPr="00B77EB4">
        <w:rPr>
          <w:b/>
        </w:rPr>
        <w:t xml:space="preserve"> район Республики Башкортостан №</w:t>
      </w:r>
      <w:r w:rsidR="000B60FF">
        <w:rPr>
          <w:b/>
        </w:rPr>
        <w:t xml:space="preserve"> </w:t>
      </w:r>
      <w:proofErr w:type="gramStart"/>
      <w:r>
        <w:rPr>
          <w:b/>
        </w:rPr>
        <w:t>20</w:t>
      </w:r>
      <w:r w:rsidRPr="00B77EB4">
        <w:rPr>
          <w:b/>
        </w:rPr>
        <w:t xml:space="preserve">  от</w:t>
      </w:r>
      <w:proofErr w:type="gramEnd"/>
      <w:r w:rsidRPr="00B77EB4">
        <w:rPr>
          <w:b/>
        </w:rPr>
        <w:t xml:space="preserve"> </w:t>
      </w:r>
      <w:r>
        <w:rPr>
          <w:b/>
        </w:rPr>
        <w:t>04</w:t>
      </w:r>
      <w:r w:rsidRPr="00B77EB4">
        <w:rPr>
          <w:b/>
        </w:rPr>
        <w:t>.</w:t>
      </w:r>
      <w:r>
        <w:rPr>
          <w:b/>
        </w:rPr>
        <w:t>04</w:t>
      </w:r>
      <w:r w:rsidRPr="00B77EB4">
        <w:rPr>
          <w:b/>
        </w:rPr>
        <w:t>.202</w:t>
      </w:r>
      <w:r>
        <w:rPr>
          <w:b/>
        </w:rPr>
        <w:t>2</w:t>
      </w:r>
      <w:r w:rsidRPr="00B77EB4">
        <w:rPr>
          <w:b/>
        </w:rPr>
        <w:t xml:space="preserve"> О</w:t>
      </w:r>
      <w:r>
        <w:rPr>
          <w:b/>
        </w:rPr>
        <w:t xml:space="preserve">б утверждении </w:t>
      </w:r>
      <w:r w:rsidRPr="00B77EB4">
        <w:rPr>
          <w:b/>
          <w:szCs w:val="28"/>
        </w:rPr>
        <w:t xml:space="preserve"> Административн</w:t>
      </w:r>
      <w:r>
        <w:rPr>
          <w:b/>
          <w:szCs w:val="28"/>
        </w:rPr>
        <w:t>ого</w:t>
      </w:r>
      <w:r w:rsidRPr="00B77EB4">
        <w:rPr>
          <w:b/>
          <w:szCs w:val="28"/>
        </w:rPr>
        <w:t xml:space="preserve"> регламент</w:t>
      </w:r>
      <w:r>
        <w:rPr>
          <w:b/>
          <w:szCs w:val="28"/>
        </w:rPr>
        <w:t>а</w:t>
      </w:r>
      <w:r w:rsidRPr="00B77EB4">
        <w:rPr>
          <w:b/>
          <w:szCs w:val="28"/>
        </w:rPr>
        <w:t xml:space="preserve"> предоставления муниципальной услуги «</w:t>
      </w:r>
      <w:r w:rsidRPr="00B77EB4">
        <w:rPr>
          <w:b/>
          <w:bCs/>
          <w:color w:val="000000"/>
          <w:szCs w:val="28"/>
        </w:rPr>
        <w:t xml:space="preserve">Предоставление в аренду земельных участков, находящихся в муниципальной собственности, без проведения торгов» в </w:t>
      </w:r>
      <w:r w:rsidRPr="00B77EB4">
        <w:rPr>
          <w:b/>
          <w:bCs/>
          <w:szCs w:val="28"/>
        </w:rPr>
        <w:t xml:space="preserve">сельском поселении </w:t>
      </w:r>
      <w:proofErr w:type="spellStart"/>
      <w:r>
        <w:rPr>
          <w:b/>
          <w:bCs/>
          <w:szCs w:val="28"/>
        </w:rPr>
        <w:t>Лемазинский</w:t>
      </w:r>
      <w:proofErr w:type="spellEnd"/>
      <w:r w:rsidRPr="00B77EB4">
        <w:rPr>
          <w:b/>
          <w:bCs/>
          <w:szCs w:val="28"/>
        </w:rPr>
        <w:t xml:space="preserve"> сельсовет муниципального района </w:t>
      </w:r>
      <w:proofErr w:type="spellStart"/>
      <w:r>
        <w:rPr>
          <w:b/>
          <w:bCs/>
          <w:szCs w:val="28"/>
        </w:rPr>
        <w:t>Дуванский</w:t>
      </w:r>
      <w:proofErr w:type="spellEnd"/>
      <w:r w:rsidRPr="00B77EB4">
        <w:rPr>
          <w:b/>
          <w:bCs/>
          <w:szCs w:val="28"/>
        </w:rPr>
        <w:t xml:space="preserve"> район Республики Башкортостан</w:t>
      </w:r>
      <w:r w:rsidRPr="00B77EB4">
        <w:rPr>
          <w:b/>
          <w:szCs w:val="28"/>
        </w:rPr>
        <w:t>»</w:t>
      </w:r>
    </w:p>
    <w:bookmarkEnd w:id="0"/>
    <w:p w:rsidR="00B77EB4" w:rsidRPr="00906A7C" w:rsidRDefault="00B77EB4" w:rsidP="00B77EB4">
      <w:pPr>
        <w:jc w:val="center"/>
        <w:rPr>
          <w:szCs w:val="28"/>
        </w:rPr>
      </w:pPr>
    </w:p>
    <w:p w:rsidR="00B77EB4" w:rsidRPr="00906A7C" w:rsidRDefault="00B77EB4" w:rsidP="00B77EB4">
      <w:pPr>
        <w:ind w:firstLine="709"/>
        <w:jc w:val="both"/>
        <w:rPr>
          <w:szCs w:val="28"/>
        </w:rPr>
      </w:pPr>
      <w:r w:rsidRPr="00906A7C">
        <w:rPr>
          <w:szCs w:val="28"/>
        </w:rPr>
        <w:t xml:space="preserve">Рассмотрев протест прокурора </w:t>
      </w:r>
      <w:proofErr w:type="spellStart"/>
      <w:r>
        <w:rPr>
          <w:szCs w:val="28"/>
        </w:rPr>
        <w:t>Дуванского</w:t>
      </w:r>
      <w:proofErr w:type="spellEnd"/>
      <w:r w:rsidRPr="00906A7C">
        <w:rPr>
          <w:szCs w:val="28"/>
        </w:rPr>
        <w:t xml:space="preserve"> района, руководствуясь </w:t>
      </w:r>
      <w:proofErr w:type="spellStart"/>
      <w:r w:rsidRPr="00906A7C">
        <w:rPr>
          <w:szCs w:val="28"/>
        </w:rPr>
        <w:t>ст.ст</w:t>
      </w:r>
      <w:proofErr w:type="spellEnd"/>
      <w:r w:rsidRPr="00906A7C">
        <w:rPr>
          <w:szCs w:val="28"/>
        </w:rPr>
        <w:t>. 14, 48 Федерального закона от 06.10.2003 № 131-ФЗ «Об общих принципах организации местного самоуправления в РФ»,</w:t>
      </w:r>
      <w:r>
        <w:rPr>
          <w:szCs w:val="28"/>
        </w:rPr>
        <w:t xml:space="preserve"> </w:t>
      </w:r>
      <w:r w:rsidRPr="00B77EB4">
        <w:rPr>
          <w:shd w:val="clear" w:color="auto" w:fill="F9F9F9"/>
        </w:rPr>
        <w:t>в целях приведения в соответствие с действующим законодательством нормативных правовых актов</w:t>
      </w:r>
      <w:r>
        <w:rPr>
          <w:shd w:val="clear" w:color="auto" w:fill="F9F9F9"/>
        </w:rPr>
        <w:t>,</w:t>
      </w:r>
      <w:r>
        <w:rPr>
          <w:szCs w:val="28"/>
        </w:rPr>
        <w:t xml:space="preserve"> </w:t>
      </w:r>
      <w:r w:rsidRPr="00906A7C">
        <w:rPr>
          <w:szCs w:val="28"/>
        </w:rPr>
        <w:t>ПОСТАНОВЛЯЮ:</w:t>
      </w:r>
    </w:p>
    <w:p w:rsidR="00B77EB4" w:rsidRPr="00906A7C" w:rsidRDefault="00B77EB4" w:rsidP="00B77EB4">
      <w:pPr>
        <w:ind w:firstLine="709"/>
        <w:jc w:val="center"/>
        <w:rPr>
          <w:szCs w:val="28"/>
        </w:rPr>
      </w:pPr>
    </w:p>
    <w:p w:rsidR="00B77EB4" w:rsidRPr="00906A7C" w:rsidRDefault="00B77EB4" w:rsidP="00B77EB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000000"/>
          <w:szCs w:val="28"/>
        </w:rPr>
      </w:pPr>
      <w:r w:rsidRPr="00906A7C">
        <w:rPr>
          <w:szCs w:val="28"/>
        </w:rPr>
        <w:t>1. Внести в Административный регламент предоставления муниципальной услуги «</w:t>
      </w:r>
      <w:r w:rsidRPr="00906A7C">
        <w:rPr>
          <w:bCs/>
          <w:color w:val="000000"/>
          <w:szCs w:val="28"/>
        </w:rPr>
        <w:t xml:space="preserve">Предоставление в аренду земельных участков, находящихся в муниципальной собственности, без проведения торгов» в </w:t>
      </w:r>
      <w:r w:rsidRPr="00906A7C">
        <w:rPr>
          <w:bCs/>
          <w:szCs w:val="28"/>
        </w:rPr>
        <w:t xml:space="preserve">сельском поселении </w:t>
      </w:r>
      <w:proofErr w:type="spellStart"/>
      <w:r>
        <w:rPr>
          <w:bCs/>
          <w:szCs w:val="28"/>
        </w:rPr>
        <w:t>Лемазинский</w:t>
      </w:r>
      <w:proofErr w:type="spellEnd"/>
      <w:r w:rsidRPr="00906A7C">
        <w:rPr>
          <w:bCs/>
          <w:szCs w:val="28"/>
        </w:rPr>
        <w:t xml:space="preserve"> сельсовет муниципального района </w:t>
      </w:r>
      <w:proofErr w:type="spellStart"/>
      <w:r>
        <w:rPr>
          <w:bCs/>
          <w:szCs w:val="28"/>
        </w:rPr>
        <w:t>Дуванский</w:t>
      </w:r>
      <w:proofErr w:type="spellEnd"/>
      <w:r w:rsidRPr="00906A7C">
        <w:rPr>
          <w:bCs/>
          <w:szCs w:val="28"/>
        </w:rPr>
        <w:t xml:space="preserve"> район Республики Башкортостан</w:t>
      </w:r>
      <w:r w:rsidRPr="00906A7C">
        <w:rPr>
          <w:szCs w:val="28"/>
        </w:rPr>
        <w:t>»,</w:t>
      </w:r>
      <w:r w:rsidRPr="00906A7C">
        <w:rPr>
          <w:bCs/>
          <w:szCs w:val="28"/>
        </w:rPr>
        <w:t xml:space="preserve"> </w:t>
      </w:r>
      <w:r w:rsidRPr="00906A7C">
        <w:rPr>
          <w:szCs w:val="28"/>
        </w:rPr>
        <w:t xml:space="preserve">утвержденный постановлением администрации сельского поселения </w:t>
      </w:r>
      <w:proofErr w:type="spellStart"/>
      <w:r>
        <w:rPr>
          <w:szCs w:val="28"/>
        </w:rPr>
        <w:t>Лемазинский</w:t>
      </w:r>
      <w:proofErr w:type="spellEnd"/>
      <w:r w:rsidRPr="00906A7C"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Дуванский</w:t>
      </w:r>
      <w:proofErr w:type="spellEnd"/>
      <w:r w:rsidRPr="00906A7C">
        <w:rPr>
          <w:szCs w:val="28"/>
        </w:rPr>
        <w:t xml:space="preserve"> район от </w:t>
      </w:r>
      <w:r>
        <w:rPr>
          <w:szCs w:val="28"/>
        </w:rPr>
        <w:t>04</w:t>
      </w:r>
      <w:r w:rsidRPr="00906A7C">
        <w:rPr>
          <w:szCs w:val="28"/>
        </w:rPr>
        <w:t>.</w:t>
      </w:r>
      <w:r>
        <w:rPr>
          <w:szCs w:val="28"/>
        </w:rPr>
        <w:t>04</w:t>
      </w:r>
      <w:r w:rsidRPr="00906A7C">
        <w:rPr>
          <w:szCs w:val="28"/>
        </w:rPr>
        <w:t xml:space="preserve">.2022 № </w:t>
      </w:r>
      <w:r>
        <w:rPr>
          <w:szCs w:val="28"/>
        </w:rPr>
        <w:t>20</w:t>
      </w:r>
      <w:r w:rsidRPr="00906A7C">
        <w:rPr>
          <w:szCs w:val="28"/>
        </w:rPr>
        <w:t>, (далее – Административный регламент) следующие изменения: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906A7C">
        <w:rPr>
          <w:rFonts w:eastAsia="Calibri"/>
          <w:szCs w:val="28"/>
          <w:lang w:eastAsia="en-US"/>
        </w:rPr>
        <w:t xml:space="preserve">1.1. Пункт 1.2 Административного регламента дополнить подпунктом </w:t>
      </w:r>
      <w:r w:rsidRPr="00781D63">
        <w:rPr>
          <w:rFonts w:eastAsia="Calibri"/>
          <w:color w:val="FF0000"/>
          <w:szCs w:val="28"/>
          <w:lang w:eastAsia="en-US"/>
        </w:rPr>
        <w:t>3</w:t>
      </w:r>
      <w:r w:rsidR="00781D63">
        <w:rPr>
          <w:rFonts w:eastAsia="Calibri"/>
          <w:color w:val="FF0000"/>
          <w:szCs w:val="28"/>
          <w:lang w:eastAsia="en-US"/>
        </w:rPr>
        <w:t>8</w:t>
      </w:r>
      <w:r w:rsidRPr="00781D63">
        <w:rPr>
          <w:rFonts w:eastAsia="Calibri"/>
          <w:color w:val="FF0000"/>
          <w:szCs w:val="28"/>
          <w:lang w:eastAsia="en-US"/>
        </w:rPr>
        <w:t>)</w:t>
      </w:r>
      <w:r w:rsidRPr="00906A7C">
        <w:rPr>
          <w:rFonts w:eastAsia="Calibri"/>
          <w:szCs w:val="28"/>
          <w:lang w:eastAsia="en-US"/>
        </w:rPr>
        <w:t xml:space="preserve"> следующего содержания: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«3</w:t>
      </w:r>
      <w:r w:rsidR="00781D63">
        <w:rPr>
          <w:szCs w:val="28"/>
        </w:rPr>
        <w:t>8</w:t>
      </w:r>
      <w:r w:rsidRPr="00906A7C">
        <w:rPr>
          <w:szCs w:val="28"/>
        </w:rPr>
        <w:t xml:space="preserve">) Земельный участок, находящийся в муниципальной собственности, занятый </w:t>
      </w:r>
      <w:proofErr w:type="spellStart"/>
      <w:r w:rsidRPr="00906A7C">
        <w:rPr>
          <w:szCs w:val="28"/>
        </w:rPr>
        <w:t>агролесомелиоративными</w:t>
      </w:r>
      <w:proofErr w:type="spellEnd"/>
      <w:r w:rsidRPr="00906A7C">
        <w:rPr>
          <w:szCs w:val="28"/>
        </w:rPr>
        <w:t xml:space="preserve"> насаждениями, в отношении которых осуществлен учет в соответствии со </w:t>
      </w:r>
      <w:hyperlink r:id="rId6" w:history="1">
        <w:r w:rsidRPr="001E633A">
          <w:rPr>
            <w:szCs w:val="28"/>
          </w:rPr>
          <w:t>статьей 20.1</w:t>
        </w:r>
      </w:hyperlink>
      <w:r w:rsidRPr="001E633A">
        <w:rPr>
          <w:szCs w:val="28"/>
        </w:rPr>
        <w:t xml:space="preserve"> </w:t>
      </w:r>
      <w:r w:rsidRPr="00906A7C">
        <w:rPr>
          <w:szCs w:val="28"/>
        </w:rPr>
        <w:t xml:space="preserve">Федерального закона от 10 января 1996 года №4-ФЗ "О мелиорации земель" (далее - учтенные </w:t>
      </w:r>
      <w:proofErr w:type="spellStart"/>
      <w:r w:rsidRPr="00906A7C">
        <w:rPr>
          <w:szCs w:val="28"/>
        </w:rPr>
        <w:t>агролесомелиоративные</w:t>
      </w:r>
      <w:proofErr w:type="spellEnd"/>
      <w:r w:rsidRPr="00906A7C">
        <w:rPr>
          <w:szCs w:val="28"/>
        </w:rPr>
        <w:t xml:space="preserve"> насаждения), предоставляется в аренду без проведения торгов сельскохозяйственной организации в случае осуществления ею сельскохозяйственного производства на смежном земельном участке, гражданину или крестьянскому (фермерскому) хозяйству в случае осуществления ими на смежном земельном участке деятельности крестьянского (фермерского) хозяйства.»;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 xml:space="preserve">1.2. Подпункт </w:t>
      </w:r>
      <w:r w:rsidR="00E4143D" w:rsidRPr="00E4143D">
        <w:rPr>
          <w:color w:val="FF0000"/>
          <w:szCs w:val="28"/>
        </w:rPr>
        <w:t>9</w:t>
      </w:r>
      <w:r w:rsidRPr="00906A7C">
        <w:rPr>
          <w:szCs w:val="28"/>
        </w:rPr>
        <w:t xml:space="preserve"> пункта 1.2 Административного регламента изложить в следующей редакции: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4143D">
        <w:rPr>
          <w:color w:val="FF0000"/>
          <w:szCs w:val="28"/>
        </w:rPr>
        <w:t>«</w:t>
      </w:r>
      <w:r w:rsidR="00E4143D" w:rsidRPr="00E4143D">
        <w:rPr>
          <w:color w:val="FF0000"/>
          <w:szCs w:val="28"/>
        </w:rPr>
        <w:t>9</w:t>
      </w:r>
      <w:r w:rsidRPr="00E4143D">
        <w:rPr>
          <w:color w:val="FF0000"/>
          <w:szCs w:val="28"/>
        </w:rPr>
        <w:t xml:space="preserve">) </w:t>
      </w:r>
      <w:r w:rsidRPr="00906A7C">
        <w:rPr>
          <w:szCs w:val="28"/>
        </w:rPr>
        <w:t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муниципальной собственности, предоставлены в аренду, на праве хозяйственного ведения или в случаях, предусмотренных статьей 39.20 настоящего Кодекса, на праве оперативного управления»;</w:t>
      </w:r>
    </w:p>
    <w:p w:rsidR="00B77EB4" w:rsidRPr="00906A7C" w:rsidRDefault="00B77EB4" w:rsidP="00B77EB4">
      <w:pPr>
        <w:autoSpaceDE w:val="0"/>
        <w:autoSpaceDN w:val="0"/>
        <w:adjustRightInd w:val="0"/>
        <w:jc w:val="both"/>
        <w:rPr>
          <w:szCs w:val="28"/>
        </w:rPr>
      </w:pPr>
      <w:r w:rsidRPr="00906A7C">
        <w:rPr>
          <w:szCs w:val="28"/>
        </w:rPr>
        <w:t xml:space="preserve">         1.3. Подпункт </w:t>
      </w:r>
      <w:r w:rsidRPr="00E4143D">
        <w:rPr>
          <w:color w:val="FF0000"/>
          <w:szCs w:val="28"/>
        </w:rPr>
        <w:t>1</w:t>
      </w:r>
      <w:r w:rsidR="00E4143D" w:rsidRPr="00E4143D">
        <w:rPr>
          <w:color w:val="FF0000"/>
          <w:szCs w:val="28"/>
        </w:rPr>
        <w:t>1</w:t>
      </w:r>
      <w:r w:rsidRPr="00906A7C">
        <w:rPr>
          <w:szCs w:val="28"/>
        </w:rPr>
        <w:t xml:space="preserve"> пункта 1.2 Административного регламента изложить в следующей редакции: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4143D">
        <w:rPr>
          <w:color w:val="FF0000"/>
          <w:szCs w:val="28"/>
        </w:rPr>
        <w:t>«1</w:t>
      </w:r>
      <w:r w:rsidR="00E4143D" w:rsidRPr="00E4143D">
        <w:rPr>
          <w:color w:val="FF0000"/>
          <w:szCs w:val="28"/>
        </w:rPr>
        <w:t>1</w:t>
      </w:r>
      <w:r w:rsidRPr="00E4143D">
        <w:rPr>
          <w:color w:val="FF0000"/>
          <w:szCs w:val="28"/>
        </w:rPr>
        <w:t xml:space="preserve">) </w:t>
      </w:r>
      <w:r w:rsidRPr="00906A7C">
        <w:rPr>
          <w:szCs w:val="28"/>
        </w:rPr>
        <w:t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собственности»;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 xml:space="preserve">1.4. Подпункт </w:t>
      </w:r>
      <w:r w:rsidR="004A6711" w:rsidRPr="004A6711">
        <w:rPr>
          <w:color w:val="FF0000"/>
          <w:szCs w:val="28"/>
        </w:rPr>
        <w:t>20</w:t>
      </w:r>
      <w:r w:rsidRPr="00906A7C">
        <w:rPr>
          <w:szCs w:val="28"/>
        </w:rPr>
        <w:t xml:space="preserve"> пункта 1.2 Административного регламента изложить в следующей редакции:</w:t>
      </w:r>
    </w:p>
    <w:p w:rsidR="00B77EB4" w:rsidRPr="00906A7C" w:rsidRDefault="004A6711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A6711">
        <w:rPr>
          <w:color w:val="FF0000"/>
          <w:szCs w:val="28"/>
        </w:rPr>
        <w:lastRenderedPageBreak/>
        <w:t>«20</w:t>
      </w:r>
      <w:r w:rsidR="00B77EB4" w:rsidRPr="004A6711">
        <w:rPr>
          <w:color w:val="FF0000"/>
          <w:szCs w:val="28"/>
        </w:rPr>
        <w:t xml:space="preserve">) </w:t>
      </w:r>
      <w:r w:rsidR="00B77EB4" w:rsidRPr="00906A7C">
        <w:rPr>
          <w:szCs w:val="28"/>
        </w:rPr>
        <w:t xml:space="preserve">земельного участка, необходимого для осуществления пользования недрами, </w:t>
      </w:r>
      <w:proofErr w:type="spellStart"/>
      <w:r w:rsidR="00B77EB4" w:rsidRPr="00906A7C">
        <w:rPr>
          <w:szCs w:val="28"/>
        </w:rPr>
        <w:t>недропользователю</w:t>
      </w:r>
      <w:proofErr w:type="spellEnd"/>
      <w:r w:rsidR="00B77EB4" w:rsidRPr="00906A7C">
        <w:rPr>
          <w:szCs w:val="28"/>
        </w:rPr>
        <w:t>»;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1.5. Подпункт 3</w:t>
      </w:r>
      <w:r w:rsidR="004A6711">
        <w:rPr>
          <w:szCs w:val="28"/>
        </w:rPr>
        <w:t>5</w:t>
      </w:r>
      <w:r w:rsidRPr="00906A7C">
        <w:rPr>
          <w:szCs w:val="28"/>
        </w:rPr>
        <w:t xml:space="preserve"> пункта 1.2 Административного регламента изложить в следующей редакции:</w:t>
      </w:r>
    </w:p>
    <w:p w:rsidR="00B77EB4" w:rsidRPr="00906A7C" w:rsidRDefault="004A6711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A6711">
        <w:rPr>
          <w:color w:val="FF0000"/>
          <w:szCs w:val="28"/>
        </w:rPr>
        <w:t xml:space="preserve">«35) </w:t>
      </w:r>
      <w:r w:rsidR="00B77EB4" w:rsidRPr="00906A7C">
        <w:rPr>
          <w:szCs w:val="28"/>
        </w:rPr>
        <w:t>«земельного участка в соответствии с Федеральным законом от 24 июля 2008 года №161-ФЗ "О содействии развитию жилищного строительства, созданию объектов туристской инфраструктуры и иному развитию территорий».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 xml:space="preserve">1.6. Пункт 1.2 Административного регламента дополнить подпунктом </w:t>
      </w:r>
      <w:r w:rsidRPr="00B51112">
        <w:rPr>
          <w:color w:val="FF0000"/>
          <w:szCs w:val="28"/>
        </w:rPr>
        <w:t>3</w:t>
      </w:r>
      <w:r w:rsidR="00B51112" w:rsidRPr="00B51112">
        <w:rPr>
          <w:color w:val="FF0000"/>
          <w:szCs w:val="28"/>
        </w:rPr>
        <w:t>9</w:t>
      </w:r>
      <w:r w:rsidRPr="00B51112">
        <w:rPr>
          <w:color w:val="FF0000"/>
          <w:szCs w:val="28"/>
        </w:rPr>
        <w:t>)</w:t>
      </w:r>
      <w:r w:rsidRPr="00906A7C">
        <w:rPr>
          <w:szCs w:val="28"/>
        </w:rPr>
        <w:t xml:space="preserve"> следующего содержания: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51112">
        <w:rPr>
          <w:color w:val="FF0000"/>
          <w:szCs w:val="28"/>
        </w:rPr>
        <w:t>«3</w:t>
      </w:r>
      <w:r w:rsidR="00B51112" w:rsidRPr="00B51112">
        <w:rPr>
          <w:color w:val="FF0000"/>
          <w:szCs w:val="28"/>
        </w:rPr>
        <w:t>9</w:t>
      </w:r>
      <w:r w:rsidRPr="00B51112">
        <w:rPr>
          <w:color w:val="FF0000"/>
          <w:szCs w:val="28"/>
        </w:rPr>
        <w:t xml:space="preserve">) </w:t>
      </w:r>
      <w:r w:rsidRPr="00906A7C">
        <w:rPr>
          <w:szCs w:val="28"/>
        </w:rPr>
        <w:t>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№69-ФЗ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недрами».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 xml:space="preserve">1.7. Подпункт </w:t>
      </w:r>
      <w:r w:rsidRPr="003D7128">
        <w:rPr>
          <w:color w:val="FF0000"/>
          <w:szCs w:val="28"/>
        </w:rPr>
        <w:t xml:space="preserve">3.1 </w:t>
      </w:r>
      <w:r w:rsidRPr="00906A7C">
        <w:rPr>
          <w:szCs w:val="28"/>
        </w:rPr>
        <w:t>пункта 1.2 Административного регламента признать утратившим силу;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 xml:space="preserve">1.8. Подпункт </w:t>
      </w:r>
      <w:r w:rsidR="003D7128" w:rsidRPr="003D7128">
        <w:rPr>
          <w:color w:val="FF0000"/>
          <w:szCs w:val="28"/>
        </w:rPr>
        <w:t>8</w:t>
      </w:r>
      <w:r w:rsidRPr="00906A7C">
        <w:rPr>
          <w:szCs w:val="28"/>
        </w:rPr>
        <w:t xml:space="preserve"> подпункта </w:t>
      </w:r>
      <w:r w:rsidRPr="003D7128">
        <w:rPr>
          <w:color w:val="FF0000"/>
          <w:szCs w:val="28"/>
        </w:rPr>
        <w:t>2.8.</w:t>
      </w:r>
      <w:r w:rsidR="003D7128" w:rsidRPr="003D7128">
        <w:rPr>
          <w:color w:val="FF0000"/>
          <w:szCs w:val="28"/>
        </w:rPr>
        <w:t>6</w:t>
      </w:r>
      <w:r w:rsidRPr="00906A7C">
        <w:rPr>
          <w:szCs w:val="28"/>
        </w:rPr>
        <w:t>. пункта 2.8</w:t>
      </w:r>
      <w:r w:rsidRPr="00906A7C">
        <w:rPr>
          <w:rFonts w:ascii="Calibri" w:hAnsi="Calibri"/>
          <w:sz w:val="22"/>
          <w:szCs w:val="22"/>
        </w:rPr>
        <w:t xml:space="preserve"> </w:t>
      </w:r>
      <w:r w:rsidRPr="00906A7C">
        <w:rPr>
          <w:szCs w:val="28"/>
        </w:rPr>
        <w:t>Административного регламента изложить в следующей редакции: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«6) в случае обращения собственника зданий, сооружений либо помещений в них и (или) лица, которому эти объекты, находящиеся в муниципальной собственности пр</w:t>
      </w:r>
      <w:r>
        <w:rPr>
          <w:szCs w:val="28"/>
        </w:rPr>
        <w:t xml:space="preserve">едоставлены в аренду, на праве </w:t>
      </w:r>
      <w:r w:rsidRPr="00906A7C">
        <w:rPr>
          <w:szCs w:val="28"/>
        </w:rPr>
        <w:t>хозяйственного ведения</w:t>
      </w:r>
      <w:r w:rsidRPr="00906A7C">
        <w:rPr>
          <w:rFonts w:ascii="Calibri" w:hAnsi="Calibri"/>
          <w:sz w:val="22"/>
          <w:szCs w:val="22"/>
        </w:rPr>
        <w:t xml:space="preserve"> </w:t>
      </w:r>
      <w:r w:rsidRPr="00906A7C">
        <w:rPr>
          <w:szCs w:val="28"/>
        </w:rPr>
        <w:t>или в случаях, предусмотренных статьей 39.20 Земельного Кодекса, на праве оперативного управления, в отношении земельных участков, на которых расположены такие здания, сооружения (подп. 9 ст. 39.6 ЗК РФ):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- 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- 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-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заявителю».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 xml:space="preserve">1.9. Подпункт </w:t>
      </w:r>
      <w:r w:rsidRPr="00284D21">
        <w:rPr>
          <w:color w:val="FF0000"/>
          <w:szCs w:val="28"/>
        </w:rPr>
        <w:t>2.8.2</w:t>
      </w:r>
      <w:r w:rsidRPr="00906A7C">
        <w:rPr>
          <w:szCs w:val="28"/>
        </w:rPr>
        <w:t xml:space="preserve">. пункта 2.8. Административного регламента дополнить подпунктом </w:t>
      </w:r>
      <w:r w:rsidRPr="00284D21">
        <w:rPr>
          <w:color w:val="FF0000"/>
          <w:szCs w:val="28"/>
        </w:rPr>
        <w:t>2</w:t>
      </w:r>
      <w:r w:rsidR="00284D21" w:rsidRPr="00284D21">
        <w:rPr>
          <w:color w:val="FF0000"/>
          <w:szCs w:val="28"/>
        </w:rPr>
        <w:t>7</w:t>
      </w:r>
      <w:r w:rsidRPr="00284D21">
        <w:rPr>
          <w:color w:val="FF0000"/>
          <w:szCs w:val="28"/>
        </w:rPr>
        <w:t>)</w:t>
      </w:r>
      <w:r w:rsidRPr="00906A7C">
        <w:rPr>
          <w:szCs w:val="28"/>
        </w:rPr>
        <w:t xml:space="preserve"> следующего содержания: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«2</w:t>
      </w:r>
      <w:r w:rsidR="00284D21">
        <w:rPr>
          <w:szCs w:val="28"/>
        </w:rPr>
        <w:t>7</w:t>
      </w:r>
      <w:r>
        <w:rPr>
          <w:szCs w:val="28"/>
        </w:rPr>
        <w:t xml:space="preserve">) </w:t>
      </w:r>
      <w:proofErr w:type="gramStart"/>
      <w:r w:rsidRPr="00906A7C">
        <w:rPr>
          <w:szCs w:val="28"/>
        </w:rPr>
        <w:t>В</w:t>
      </w:r>
      <w:proofErr w:type="gramEnd"/>
      <w:r w:rsidRPr="00906A7C">
        <w:rPr>
          <w:szCs w:val="28"/>
        </w:rPr>
        <w:t xml:space="preserve"> случае обращения собственника объектов Единой системы газоснабжения, организации, являющейся в соответствии с Федеральным законом от 31 марта 1999 года №69-ФЗ "О газоснабжении в Российской Федерации",</w:t>
      </w:r>
      <w:r w:rsidRPr="00906A7C">
        <w:rPr>
          <w:rFonts w:ascii="Calibri" w:hAnsi="Calibri"/>
          <w:sz w:val="22"/>
          <w:szCs w:val="22"/>
        </w:rPr>
        <w:t xml:space="preserve"> </w:t>
      </w:r>
      <w:r w:rsidRPr="00906A7C">
        <w:rPr>
          <w:szCs w:val="28"/>
        </w:rPr>
        <w:t>в том числе в случае, если земельный участок предназначен для осуществления пользования недрами: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- 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- 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-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заявителю».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 xml:space="preserve">1.10. Подпункт </w:t>
      </w:r>
      <w:r w:rsidRPr="00FD6767">
        <w:rPr>
          <w:color w:val="FF0000"/>
          <w:szCs w:val="28"/>
        </w:rPr>
        <w:t>1</w:t>
      </w:r>
      <w:r w:rsidR="00FD6767" w:rsidRPr="00FD6767">
        <w:rPr>
          <w:color w:val="FF0000"/>
          <w:szCs w:val="28"/>
        </w:rPr>
        <w:t>7</w:t>
      </w:r>
      <w:r w:rsidRPr="00906A7C">
        <w:rPr>
          <w:szCs w:val="28"/>
        </w:rPr>
        <w:t xml:space="preserve"> пункта 2.8 Административного регламента изложить в следующей редакции: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«</w:t>
      </w:r>
      <w:r w:rsidRPr="00FD6767">
        <w:rPr>
          <w:color w:val="FF0000"/>
          <w:szCs w:val="28"/>
        </w:rPr>
        <w:t>1</w:t>
      </w:r>
      <w:r w:rsidR="00FD6767" w:rsidRPr="00FD6767">
        <w:rPr>
          <w:color w:val="FF0000"/>
          <w:szCs w:val="28"/>
        </w:rPr>
        <w:t>7</w:t>
      </w:r>
      <w:r w:rsidRPr="00906A7C">
        <w:rPr>
          <w:szCs w:val="28"/>
        </w:rPr>
        <w:t>) в случае обращения собственника зданий, сооружений либо помещений в них и (или) лица, которому эти объекты, находящиеся муниципальной собственности пр</w:t>
      </w:r>
      <w:r>
        <w:rPr>
          <w:szCs w:val="28"/>
        </w:rPr>
        <w:t xml:space="preserve">едоставлены в аренду, на праве </w:t>
      </w:r>
      <w:r w:rsidRPr="00906A7C">
        <w:rPr>
          <w:szCs w:val="28"/>
        </w:rPr>
        <w:t>хозяйственного ведения или в случаях, предусмотренных статьей 39.20 Земельного Кодекса, на праве оперативного управления, в отношении земельных участков, на которых расположены такие здания, сооружения (подп. 9 ст. 39.6 ЗК РФ):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- Выписка из ЕГРН об объекте недвижимости (об испрашиваемом земельном участке);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lastRenderedPageBreak/>
        <w:t>- Выписка из ЕГРН об объекте недвижимости (о здании и (или) сооружении, расположенном (расположенных) на испрашиваемом земельном участке);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- Выписка из ЕГРЮЛ о юридическом лице, являющемся заявителем;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- Выписка из ЕГРН об объекте недвижимости (о помещении в здании, сооружении, расположенных на испрашиваемом земельном участке, в случае обращения собственника помещения)».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 xml:space="preserve">1.11. Пункт 2.9 Административного регламента дополнить подпунктом </w:t>
      </w:r>
      <w:proofErr w:type="gramStart"/>
      <w:r w:rsidR="000934A5" w:rsidRPr="000934A5">
        <w:rPr>
          <w:color w:val="FF0000"/>
          <w:szCs w:val="28"/>
        </w:rPr>
        <w:t>2.12</w:t>
      </w:r>
      <w:r w:rsidRPr="000934A5">
        <w:rPr>
          <w:color w:val="FF0000"/>
          <w:szCs w:val="28"/>
        </w:rPr>
        <w:t xml:space="preserve">  </w:t>
      </w:r>
      <w:r w:rsidRPr="00906A7C">
        <w:rPr>
          <w:szCs w:val="28"/>
        </w:rPr>
        <w:t>следующего</w:t>
      </w:r>
      <w:proofErr w:type="gramEnd"/>
      <w:r w:rsidRPr="00906A7C">
        <w:rPr>
          <w:szCs w:val="28"/>
        </w:rPr>
        <w:t xml:space="preserve"> содержания: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934A5">
        <w:rPr>
          <w:color w:val="FF0000"/>
          <w:szCs w:val="28"/>
        </w:rPr>
        <w:t>«</w:t>
      </w:r>
      <w:r w:rsidR="000934A5" w:rsidRPr="000934A5">
        <w:rPr>
          <w:color w:val="FF0000"/>
          <w:szCs w:val="28"/>
        </w:rPr>
        <w:t>2.12</w:t>
      </w:r>
      <w:r w:rsidRPr="000934A5">
        <w:rPr>
          <w:color w:val="FF0000"/>
          <w:szCs w:val="28"/>
        </w:rPr>
        <w:t xml:space="preserve">) </w:t>
      </w:r>
      <w:r w:rsidRPr="00906A7C">
        <w:rPr>
          <w:szCs w:val="28"/>
        </w:rPr>
        <w:t xml:space="preserve">в случае подачи заявления сельскохозяйственной организацией в случае осуществления ею сельскохозяйственного производства на земельном участке, смежном с земельным участком, находящимся в муниципальной собственности, занятым </w:t>
      </w:r>
      <w:proofErr w:type="spellStart"/>
      <w:r w:rsidRPr="00906A7C">
        <w:rPr>
          <w:szCs w:val="28"/>
        </w:rPr>
        <w:t>агролесомелиоративными</w:t>
      </w:r>
      <w:proofErr w:type="spellEnd"/>
      <w:r w:rsidRPr="00906A7C">
        <w:rPr>
          <w:szCs w:val="28"/>
        </w:rPr>
        <w:t xml:space="preserve"> насаждениями, в отношении которых осуществлен учет в соответствии со статьей 20.1 Федерального закона от 10.01.1996 г.  №4-ФЗ "О мелиорации земель" (подп.12 п.2 ст.39.6 ЗК РФ) администрация запрашивает в порядке межведомственного взаимодействия следующие документы: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- выписка из ЕГРН об объекте недвижимости (об испрашиваемом земельном участке);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- выписка из ЕГРЮЛ о юридическом лице, являющемся заявителем;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- выписка из ЕГРН об объекте недвижимости (о земельном участке, смежном с земельным участком, испрашиваемым заявителем)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- выписка из ЕГРИП об индивидуальном предпринимателе, являющемся заявителем;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 xml:space="preserve">-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906A7C">
        <w:rPr>
          <w:szCs w:val="28"/>
        </w:rPr>
        <w:t>агролесомелиоративных</w:t>
      </w:r>
      <w:proofErr w:type="spellEnd"/>
      <w:r w:rsidRPr="00906A7C">
        <w:rPr>
          <w:szCs w:val="28"/>
        </w:rPr>
        <w:t xml:space="preserve"> насаждениях, в отношении которых осуществлен учет в соответствии со статьей 20.1 Федерального закона от 10.01.1996 г.  №4-ФЗ "О мелиорации земель";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 xml:space="preserve">в случае подачи заявления гражданином или крестьянским (фермерским) хозяйством в случае осуществления ими деятельности крестьянского (фермерского) хозяйства на земельном участке, смежном с земельным участком, находящимся в муниципальной собственности, занятым </w:t>
      </w:r>
      <w:proofErr w:type="spellStart"/>
      <w:r w:rsidRPr="00906A7C">
        <w:rPr>
          <w:szCs w:val="28"/>
        </w:rPr>
        <w:t>агролесомелиоративными</w:t>
      </w:r>
      <w:proofErr w:type="spellEnd"/>
      <w:r w:rsidRPr="00906A7C">
        <w:rPr>
          <w:szCs w:val="28"/>
        </w:rPr>
        <w:t xml:space="preserve"> насаждениями, в отношении которых осуществлен учет в соответствии со статьей 20.1 Федерального закона от 10.01.1996 г.  №4-ФЗ "О мелиорации земель" администрация запрашивает в порядке межведомственного взаимодействия следующие документы: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- выписка из ЕГРН об объекте недвижимости (о земельном участке, смежном с земельным участком, испрашиваемым заявителем).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>- выписка из ЕГРИП об индивидуальном предпринимателе, являющемся заявителем;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 xml:space="preserve">-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906A7C">
        <w:rPr>
          <w:szCs w:val="28"/>
        </w:rPr>
        <w:t>агролесомелиоративных</w:t>
      </w:r>
      <w:proofErr w:type="spellEnd"/>
      <w:r w:rsidRPr="00906A7C">
        <w:rPr>
          <w:szCs w:val="28"/>
        </w:rPr>
        <w:t xml:space="preserve"> насаждениях, в отношении которых осуществлен учет в соответствии со статьей 20.1 Федерального закона от 10.01.1996 г.  №4-ФЗ "О мелиорации земель"».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 xml:space="preserve">1.12. Абзац </w:t>
      </w:r>
      <w:r w:rsidR="00BC6ABC" w:rsidRPr="00BC6ABC">
        <w:rPr>
          <w:color w:val="FF0000"/>
          <w:szCs w:val="28"/>
        </w:rPr>
        <w:t>3</w:t>
      </w:r>
      <w:r w:rsidRPr="00BC6ABC">
        <w:rPr>
          <w:color w:val="FF0000"/>
          <w:szCs w:val="28"/>
        </w:rPr>
        <w:t xml:space="preserve"> </w:t>
      </w:r>
      <w:r w:rsidRPr="00906A7C">
        <w:rPr>
          <w:szCs w:val="28"/>
        </w:rPr>
        <w:t xml:space="preserve">пункта </w:t>
      </w:r>
      <w:r w:rsidRPr="001A1EDC">
        <w:rPr>
          <w:color w:val="FF0000"/>
          <w:szCs w:val="28"/>
        </w:rPr>
        <w:t xml:space="preserve">2.6 </w:t>
      </w:r>
      <w:r w:rsidRPr="00906A7C">
        <w:rPr>
          <w:szCs w:val="28"/>
        </w:rPr>
        <w:t>Административного регламента после слов «в администрацию считается день» дополнить словом «фактической…»;</w:t>
      </w:r>
    </w:p>
    <w:p w:rsidR="00B77EB4" w:rsidRPr="00906A7C" w:rsidRDefault="00B77EB4" w:rsidP="00B77EB4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906A7C">
        <w:rPr>
          <w:szCs w:val="28"/>
        </w:rPr>
        <w:t xml:space="preserve">1.13. Пункт </w:t>
      </w:r>
      <w:r w:rsidRPr="00DD2F44">
        <w:rPr>
          <w:color w:val="FF0000"/>
          <w:szCs w:val="28"/>
        </w:rPr>
        <w:t xml:space="preserve">2.6 </w:t>
      </w:r>
      <w:r w:rsidRPr="00906A7C">
        <w:rPr>
          <w:szCs w:val="28"/>
        </w:rPr>
        <w:t xml:space="preserve">Административного </w:t>
      </w:r>
      <w:r w:rsidR="001A1EDC">
        <w:rPr>
          <w:szCs w:val="28"/>
        </w:rPr>
        <w:t xml:space="preserve">регламента дополнить абзацем </w:t>
      </w:r>
      <w:r w:rsidR="001A1EDC" w:rsidRPr="00DD2F44">
        <w:rPr>
          <w:color w:val="FF0000"/>
          <w:szCs w:val="28"/>
        </w:rPr>
        <w:t>6</w:t>
      </w:r>
      <w:r>
        <w:rPr>
          <w:szCs w:val="28"/>
        </w:rPr>
        <w:t xml:space="preserve"> </w:t>
      </w:r>
      <w:r w:rsidRPr="00906A7C">
        <w:rPr>
          <w:szCs w:val="28"/>
        </w:rPr>
        <w:t>следующего содержания: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napToGrid w:val="0"/>
          <w:szCs w:val="28"/>
        </w:rPr>
        <w:t xml:space="preserve">«В течение двух рабочих дней администрация </w:t>
      </w:r>
      <w:r w:rsidRPr="00906A7C">
        <w:rPr>
          <w:szCs w:val="28"/>
        </w:rPr>
        <w:t>направляет заявителю электронное сообщение о приеме заявления о предоставлении муниципальной услуги»;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A7C">
        <w:rPr>
          <w:szCs w:val="28"/>
        </w:rPr>
        <w:t xml:space="preserve">1.14. </w:t>
      </w:r>
      <w:r w:rsidR="000B60FF" w:rsidRPr="000B60FF">
        <w:rPr>
          <w:color w:val="FF0000"/>
          <w:szCs w:val="28"/>
        </w:rPr>
        <w:t xml:space="preserve">Подпункт 1 подпункта </w:t>
      </w:r>
      <w:proofErr w:type="gramStart"/>
      <w:r w:rsidR="000B60FF" w:rsidRPr="000B60FF">
        <w:rPr>
          <w:color w:val="FF0000"/>
          <w:szCs w:val="28"/>
        </w:rPr>
        <w:t xml:space="preserve">2.8.1 </w:t>
      </w:r>
      <w:r w:rsidRPr="000B60FF">
        <w:rPr>
          <w:color w:val="FF0000"/>
          <w:szCs w:val="28"/>
        </w:rPr>
        <w:t xml:space="preserve"> </w:t>
      </w:r>
      <w:r w:rsidRPr="00906A7C">
        <w:rPr>
          <w:szCs w:val="28"/>
        </w:rPr>
        <w:t>пункт</w:t>
      </w:r>
      <w:r w:rsidR="000B60FF">
        <w:rPr>
          <w:szCs w:val="28"/>
        </w:rPr>
        <w:t>а</w:t>
      </w:r>
      <w:proofErr w:type="gramEnd"/>
      <w:r w:rsidR="00EC2300">
        <w:rPr>
          <w:szCs w:val="28"/>
        </w:rPr>
        <w:t xml:space="preserve"> </w:t>
      </w:r>
      <w:r w:rsidR="00EC2300" w:rsidRPr="00CB1225">
        <w:rPr>
          <w:color w:val="FF0000"/>
          <w:szCs w:val="28"/>
        </w:rPr>
        <w:t xml:space="preserve">2.8 </w:t>
      </w:r>
      <w:r w:rsidRPr="00906A7C">
        <w:rPr>
          <w:szCs w:val="28"/>
        </w:rPr>
        <w:t xml:space="preserve">Административного регламента  </w:t>
      </w:r>
      <w:r w:rsidR="00EC2300">
        <w:rPr>
          <w:szCs w:val="28"/>
        </w:rPr>
        <w:t>текст «</w:t>
      </w:r>
      <w:r w:rsidR="00EC2300" w:rsidRPr="003D0E96">
        <w:t>посредством почтового отправления с объявленной ценностью при его пересылке с описью вложения и уведомлением о вручении</w:t>
      </w:r>
      <w:r w:rsidR="00EC2300">
        <w:t>»</w:t>
      </w:r>
      <w:r w:rsidRPr="00906A7C">
        <w:rPr>
          <w:szCs w:val="28"/>
        </w:rPr>
        <w:t xml:space="preserve"> исключить.</w:t>
      </w:r>
    </w:p>
    <w:p w:rsidR="00B77EB4" w:rsidRPr="00906A7C" w:rsidRDefault="00B77EB4" w:rsidP="00B77EB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1.1</w:t>
      </w:r>
      <w:r w:rsidR="00B62C22">
        <w:rPr>
          <w:szCs w:val="28"/>
        </w:rPr>
        <w:t>5</w:t>
      </w:r>
      <w:r>
        <w:rPr>
          <w:szCs w:val="28"/>
        </w:rPr>
        <w:t xml:space="preserve">. В пункте </w:t>
      </w:r>
      <w:r w:rsidRPr="00931956">
        <w:rPr>
          <w:color w:val="FF0000"/>
          <w:szCs w:val="28"/>
        </w:rPr>
        <w:t>2.1</w:t>
      </w:r>
      <w:r w:rsidR="00931956" w:rsidRPr="00931956">
        <w:rPr>
          <w:color w:val="FF0000"/>
          <w:szCs w:val="28"/>
        </w:rPr>
        <w:t>4</w:t>
      </w:r>
      <w:r w:rsidRPr="00931956">
        <w:rPr>
          <w:color w:val="FF0000"/>
          <w:szCs w:val="28"/>
        </w:rPr>
        <w:t xml:space="preserve"> </w:t>
      </w:r>
      <w:r w:rsidRPr="00906A7C">
        <w:rPr>
          <w:szCs w:val="28"/>
        </w:rPr>
        <w:t xml:space="preserve">Административного регламента абзац </w:t>
      </w:r>
      <w:proofErr w:type="gramStart"/>
      <w:r w:rsidRPr="00906A7C">
        <w:rPr>
          <w:szCs w:val="28"/>
        </w:rPr>
        <w:t>два  исключить</w:t>
      </w:r>
      <w:proofErr w:type="gramEnd"/>
      <w:r w:rsidRPr="00906A7C">
        <w:rPr>
          <w:szCs w:val="28"/>
        </w:rPr>
        <w:t>;</w:t>
      </w:r>
    </w:p>
    <w:p w:rsidR="00B77EB4" w:rsidRPr="00906A7C" w:rsidRDefault="00B77EB4" w:rsidP="00B77E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6A7C">
        <w:rPr>
          <w:szCs w:val="28"/>
        </w:rPr>
        <w:t>2.Контроль за исполнением постановления оставляю за собой.</w:t>
      </w:r>
    </w:p>
    <w:p w:rsidR="00B77EB4" w:rsidRPr="00906A7C" w:rsidRDefault="00B77EB4" w:rsidP="00B77E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06A7C">
        <w:rPr>
          <w:szCs w:val="28"/>
        </w:rPr>
        <w:t>3.Настоящее постановление подлежит обнародованию в порядке, установленном действующим законодательством.</w:t>
      </w:r>
    </w:p>
    <w:p w:rsidR="00B77EB4" w:rsidRPr="00906A7C" w:rsidRDefault="00B77EB4" w:rsidP="00B77EB4">
      <w:pPr>
        <w:autoSpaceDE w:val="0"/>
        <w:autoSpaceDN w:val="0"/>
        <w:adjustRightInd w:val="0"/>
        <w:contextualSpacing/>
        <w:jc w:val="both"/>
        <w:outlineLvl w:val="0"/>
        <w:rPr>
          <w:rFonts w:eastAsia="Calibri" w:cs="Calibri"/>
          <w:bCs/>
          <w:szCs w:val="28"/>
          <w:lang w:eastAsia="en-US"/>
        </w:rPr>
      </w:pPr>
    </w:p>
    <w:p w:rsidR="00B77EB4" w:rsidRPr="00CB650A" w:rsidRDefault="00B77EB4" w:rsidP="00B77EB4">
      <w:pPr>
        <w:spacing w:line="280" w:lineRule="exact"/>
        <w:rPr>
          <w:szCs w:val="28"/>
        </w:rPr>
      </w:pPr>
      <w:r w:rsidRPr="00CB650A">
        <w:rPr>
          <w:szCs w:val="28"/>
        </w:rPr>
        <w:t>Глава сельского поселения</w:t>
      </w:r>
      <w:r>
        <w:rPr>
          <w:szCs w:val="28"/>
        </w:rPr>
        <w:t xml:space="preserve">                                            </w:t>
      </w:r>
      <w:r w:rsidR="00A73A0F">
        <w:rPr>
          <w:szCs w:val="28"/>
        </w:rPr>
        <w:t xml:space="preserve">                                                         Н.В. Кобяков</w:t>
      </w:r>
    </w:p>
    <w:p w:rsidR="00B77EB4" w:rsidRPr="00CB650A" w:rsidRDefault="00B77EB4" w:rsidP="00B77EB4">
      <w:pPr>
        <w:spacing w:line="276" w:lineRule="auto"/>
        <w:jc w:val="both"/>
        <w:rPr>
          <w:szCs w:val="28"/>
        </w:rPr>
      </w:pPr>
      <w:r w:rsidRPr="00CB650A">
        <w:rPr>
          <w:szCs w:val="28"/>
        </w:rPr>
        <w:lastRenderedPageBreak/>
        <w:t xml:space="preserve">                     </w:t>
      </w:r>
    </w:p>
    <w:p w:rsidR="00B77EB4" w:rsidRDefault="00B77EB4" w:rsidP="00B77EB4">
      <w:pPr>
        <w:spacing w:after="200"/>
        <w:jc w:val="center"/>
        <w:rPr>
          <w:rFonts w:eastAsia="Calibri"/>
          <w:b/>
          <w:szCs w:val="28"/>
          <w:lang w:eastAsia="en-US"/>
        </w:rPr>
      </w:pPr>
    </w:p>
    <w:p w:rsidR="00B77EB4" w:rsidRDefault="00B77EB4" w:rsidP="00B77EB4">
      <w:pPr>
        <w:tabs>
          <w:tab w:val="left" w:pos="0"/>
        </w:tabs>
        <w:jc w:val="both"/>
        <w:rPr>
          <w:rFonts w:eastAsia="Calibri"/>
          <w:sz w:val="25"/>
          <w:szCs w:val="25"/>
          <w:lang w:eastAsia="en-US"/>
        </w:rPr>
      </w:pPr>
    </w:p>
    <w:p w:rsidR="00174D5E" w:rsidRPr="00002FBD" w:rsidRDefault="00174D5E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sectPr w:rsidR="00174D5E" w:rsidRPr="00002FBD" w:rsidSect="00E45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7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02FBD"/>
    <w:rsid w:val="00041645"/>
    <w:rsid w:val="00061031"/>
    <w:rsid w:val="00063512"/>
    <w:rsid w:val="00071559"/>
    <w:rsid w:val="000934A5"/>
    <w:rsid w:val="000B331C"/>
    <w:rsid w:val="000B60FF"/>
    <w:rsid w:val="000E5DA5"/>
    <w:rsid w:val="0014430F"/>
    <w:rsid w:val="0017002E"/>
    <w:rsid w:val="00174D5E"/>
    <w:rsid w:val="00175ADF"/>
    <w:rsid w:val="001835CA"/>
    <w:rsid w:val="001A1EDC"/>
    <w:rsid w:val="001B04DC"/>
    <w:rsid w:val="001B1E1D"/>
    <w:rsid w:val="001C077D"/>
    <w:rsid w:val="001E177B"/>
    <w:rsid w:val="001E3B5E"/>
    <w:rsid w:val="001E633A"/>
    <w:rsid w:val="001F633B"/>
    <w:rsid w:val="00250F51"/>
    <w:rsid w:val="00257C09"/>
    <w:rsid w:val="00284D21"/>
    <w:rsid w:val="002C1FC7"/>
    <w:rsid w:val="002C54ED"/>
    <w:rsid w:val="002D0BCD"/>
    <w:rsid w:val="0039476A"/>
    <w:rsid w:val="00397397"/>
    <w:rsid w:val="003D7128"/>
    <w:rsid w:val="003E5162"/>
    <w:rsid w:val="00415C27"/>
    <w:rsid w:val="00431CA3"/>
    <w:rsid w:val="0043686E"/>
    <w:rsid w:val="00447BAF"/>
    <w:rsid w:val="004669F8"/>
    <w:rsid w:val="00486BFF"/>
    <w:rsid w:val="004A0BD5"/>
    <w:rsid w:val="004A6711"/>
    <w:rsid w:val="004B3901"/>
    <w:rsid w:val="004C06BC"/>
    <w:rsid w:val="004C2F23"/>
    <w:rsid w:val="004D46BF"/>
    <w:rsid w:val="004D4E06"/>
    <w:rsid w:val="004E2147"/>
    <w:rsid w:val="004F5B19"/>
    <w:rsid w:val="00510C71"/>
    <w:rsid w:val="005418EC"/>
    <w:rsid w:val="0057465D"/>
    <w:rsid w:val="005E4146"/>
    <w:rsid w:val="005E5473"/>
    <w:rsid w:val="00620893"/>
    <w:rsid w:val="00630349"/>
    <w:rsid w:val="00644AFA"/>
    <w:rsid w:val="00661826"/>
    <w:rsid w:val="0067275F"/>
    <w:rsid w:val="006A1FF5"/>
    <w:rsid w:val="006A2C56"/>
    <w:rsid w:val="006F13BF"/>
    <w:rsid w:val="006F6828"/>
    <w:rsid w:val="00710A61"/>
    <w:rsid w:val="0073569C"/>
    <w:rsid w:val="00756D39"/>
    <w:rsid w:val="00765F02"/>
    <w:rsid w:val="00781A0C"/>
    <w:rsid w:val="00781D63"/>
    <w:rsid w:val="007D4FC6"/>
    <w:rsid w:val="007E7EE3"/>
    <w:rsid w:val="00826AFB"/>
    <w:rsid w:val="008343AC"/>
    <w:rsid w:val="008C02E7"/>
    <w:rsid w:val="008E6EA9"/>
    <w:rsid w:val="008F05B8"/>
    <w:rsid w:val="009062E4"/>
    <w:rsid w:val="009179E3"/>
    <w:rsid w:val="00917E81"/>
    <w:rsid w:val="00931956"/>
    <w:rsid w:val="009519BC"/>
    <w:rsid w:val="009624F5"/>
    <w:rsid w:val="009902D0"/>
    <w:rsid w:val="009C75F8"/>
    <w:rsid w:val="00A140CC"/>
    <w:rsid w:val="00A20D7E"/>
    <w:rsid w:val="00A2245E"/>
    <w:rsid w:val="00A62191"/>
    <w:rsid w:val="00A73A0F"/>
    <w:rsid w:val="00A80846"/>
    <w:rsid w:val="00AA5A3D"/>
    <w:rsid w:val="00AD4E98"/>
    <w:rsid w:val="00AD6A1E"/>
    <w:rsid w:val="00B03FB7"/>
    <w:rsid w:val="00B4063C"/>
    <w:rsid w:val="00B51112"/>
    <w:rsid w:val="00B62C22"/>
    <w:rsid w:val="00B77EB4"/>
    <w:rsid w:val="00B8763F"/>
    <w:rsid w:val="00BB0AE5"/>
    <w:rsid w:val="00BC03B7"/>
    <w:rsid w:val="00BC47F9"/>
    <w:rsid w:val="00BC6ABC"/>
    <w:rsid w:val="00BE2164"/>
    <w:rsid w:val="00BF05BC"/>
    <w:rsid w:val="00C6415C"/>
    <w:rsid w:val="00C721EA"/>
    <w:rsid w:val="00CA3636"/>
    <w:rsid w:val="00CB1225"/>
    <w:rsid w:val="00CE730B"/>
    <w:rsid w:val="00D33C20"/>
    <w:rsid w:val="00D3590B"/>
    <w:rsid w:val="00DA650A"/>
    <w:rsid w:val="00DC2444"/>
    <w:rsid w:val="00DC30B9"/>
    <w:rsid w:val="00DD2F44"/>
    <w:rsid w:val="00DD69AF"/>
    <w:rsid w:val="00E2210E"/>
    <w:rsid w:val="00E4143D"/>
    <w:rsid w:val="00E45B75"/>
    <w:rsid w:val="00E472C8"/>
    <w:rsid w:val="00E51627"/>
    <w:rsid w:val="00E7669C"/>
    <w:rsid w:val="00E82CC9"/>
    <w:rsid w:val="00E92A83"/>
    <w:rsid w:val="00EB1F37"/>
    <w:rsid w:val="00EB4853"/>
    <w:rsid w:val="00EC2300"/>
    <w:rsid w:val="00EE75DD"/>
    <w:rsid w:val="00F21239"/>
    <w:rsid w:val="00F2149F"/>
    <w:rsid w:val="00FC36C6"/>
    <w:rsid w:val="00FD6767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5">
    <w:name w:val="No Spacing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3E5162"/>
    <w:rPr>
      <w:i/>
      <w:iCs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447BA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d">
    <w:name w:val="Normal (Web)"/>
    <w:basedOn w:val="Standard"/>
    <w:uiPriority w:val="99"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qFormat/>
    <w:rsid w:val="00CE730B"/>
    <w:rPr>
      <w:b/>
      <w:bCs/>
    </w:rPr>
  </w:style>
  <w:style w:type="paragraph" w:styleId="af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55795&amp;dst=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126</cp:revision>
  <cp:lastPrinted>2024-08-05T05:31:00Z</cp:lastPrinted>
  <dcterms:created xsi:type="dcterms:W3CDTF">2021-12-13T09:28:00Z</dcterms:created>
  <dcterms:modified xsi:type="dcterms:W3CDTF">2024-08-05T05:32:00Z</dcterms:modified>
</cp:coreProperties>
</file>