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E42750" w:rsidP="00091BB1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 </w:t>
            </w:r>
            <w:r w:rsidR="00376713" w:rsidRPr="001F5DF8">
              <w:rPr>
                <w:rFonts w:ascii="Times Cyr Bash Normal" w:hAnsi="Times Cyr Bash Normal"/>
              </w:rPr>
              <w:t>Баш</w:t>
            </w:r>
            <w:r w:rsidR="00376713" w:rsidRPr="001F5DF8">
              <w:rPr>
                <w:rFonts w:ascii="Calibri" w:hAnsi="Calibri" w:cs="Calibri"/>
              </w:rPr>
              <w:t>ҡ</w:t>
            </w:r>
            <w:r w:rsidR="00376713" w:rsidRPr="001F5DF8">
              <w:rPr>
                <w:rFonts w:ascii="Times Cyr Bash Normal" w:hAnsi="Times Cyr Bash Normal" w:cs="Times Cyr Bash Normal"/>
              </w:rPr>
              <w:t>ортостан</w:t>
            </w:r>
            <w:r w:rsidR="00376713" w:rsidRPr="001F5DF8">
              <w:rPr>
                <w:rFonts w:ascii="Times Cyr Bash Normal" w:hAnsi="Times Cyr Bash Normal"/>
              </w:rPr>
              <w:t xml:space="preserve"> </w:t>
            </w:r>
            <w:r w:rsidR="00376713" w:rsidRPr="001F5DF8">
              <w:rPr>
                <w:rFonts w:ascii="Times Cyr Bash Normal" w:hAnsi="Times Cyr Bash Normal" w:cs="Times Cyr Bash Normal"/>
              </w:rPr>
              <w:t>Республика</w:t>
            </w:r>
            <w:r w:rsidR="00376713" w:rsidRPr="001F5DF8">
              <w:rPr>
                <w:rFonts w:ascii="Calibri" w:hAnsi="Calibri" w:cs="Calibri"/>
              </w:rPr>
              <w:t>һ</w:t>
            </w:r>
            <w:r w:rsidR="00376713" w:rsidRPr="001F5DF8">
              <w:rPr>
                <w:rFonts w:ascii="Times Cyr Bash Normal" w:hAnsi="Times Cyr Bash Normal" w:cs="Times Cyr Bash Normal"/>
              </w:rPr>
              <w:t>ы</w:t>
            </w:r>
            <w:r w:rsidR="00376713" w:rsidRPr="001F5DF8">
              <w:rPr>
                <w:rFonts w:ascii="Times Cyr Bash Normal" w:hAnsi="Times Cyr Bash Normal"/>
              </w:rPr>
              <w:t>ны</w:t>
            </w:r>
            <w:r w:rsidR="00376713"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9345C9" w:rsidRPr="009345C9" w:rsidRDefault="00376713" w:rsidP="009345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07872" w:rsidRDefault="00B07872" w:rsidP="00DB3989">
      <w:pPr>
        <w:pStyle w:val="25"/>
        <w:spacing w:after="0"/>
        <w:jc w:val="center"/>
        <w:rPr>
          <w:b/>
        </w:rPr>
      </w:pPr>
    </w:p>
    <w:p w:rsidR="00854315" w:rsidRPr="00981AE7" w:rsidRDefault="00854315" w:rsidP="00DB3989">
      <w:pPr>
        <w:pStyle w:val="25"/>
        <w:spacing w:after="0"/>
        <w:jc w:val="center"/>
        <w:rPr>
          <w:b/>
        </w:rPr>
      </w:pPr>
      <w:r w:rsidRPr="00981AE7">
        <w:rPr>
          <w:b/>
        </w:rPr>
        <w:t>РЕШЕНИЕ</w:t>
      </w:r>
    </w:p>
    <w:p w:rsidR="00E02521" w:rsidRPr="00981AE7" w:rsidRDefault="00E02521" w:rsidP="00DB3989">
      <w:pPr>
        <w:pStyle w:val="af0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4"/>
          <w:szCs w:val="24"/>
        </w:rPr>
      </w:pPr>
      <w:r w:rsidRPr="00981AE7">
        <w:rPr>
          <w:color w:val="000000"/>
          <w:sz w:val="24"/>
          <w:szCs w:val="24"/>
        </w:rPr>
        <w:t xml:space="preserve">О внесении </w:t>
      </w:r>
      <w:r w:rsidR="00A96636" w:rsidRPr="00981AE7">
        <w:rPr>
          <w:color w:val="000000"/>
          <w:sz w:val="24"/>
          <w:szCs w:val="24"/>
        </w:rPr>
        <w:t>изменений в р</w:t>
      </w:r>
      <w:r w:rsidRPr="00981AE7">
        <w:rPr>
          <w:color w:val="000000"/>
          <w:sz w:val="24"/>
          <w:szCs w:val="24"/>
        </w:rPr>
        <w:t xml:space="preserve">ешение Совета сельского поселения Лемазинский сельсовет муниципального района  Дуванский район Республики Башкортостан от </w:t>
      </w:r>
      <w:r w:rsidR="003F6041" w:rsidRPr="00981AE7">
        <w:rPr>
          <w:color w:val="000000"/>
          <w:sz w:val="24"/>
          <w:szCs w:val="24"/>
        </w:rPr>
        <w:t>22</w:t>
      </w:r>
      <w:r w:rsidRPr="00981AE7">
        <w:rPr>
          <w:color w:val="000000"/>
          <w:sz w:val="24"/>
          <w:szCs w:val="24"/>
        </w:rPr>
        <w:t xml:space="preserve"> </w:t>
      </w:r>
      <w:r w:rsidR="003F6041" w:rsidRPr="00981AE7">
        <w:rPr>
          <w:color w:val="000000"/>
          <w:sz w:val="24"/>
          <w:szCs w:val="24"/>
        </w:rPr>
        <w:t>ноября</w:t>
      </w:r>
      <w:r w:rsidRPr="00981AE7">
        <w:rPr>
          <w:color w:val="000000"/>
          <w:sz w:val="24"/>
          <w:szCs w:val="24"/>
        </w:rPr>
        <w:t xml:space="preserve"> 20</w:t>
      </w:r>
      <w:r w:rsidR="003F6041" w:rsidRPr="00981AE7">
        <w:rPr>
          <w:color w:val="000000"/>
          <w:sz w:val="24"/>
          <w:szCs w:val="24"/>
        </w:rPr>
        <w:t>19</w:t>
      </w:r>
      <w:r w:rsidRPr="00981AE7">
        <w:rPr>
          <w:color w:val="000000"/>
          <w:sz w:val="24"/>
          <w:szCs w:val="24"/>
        </w:rPr>
        <w:t xml:space="preserve"> г. № </w:t>
      </w:r>
      <w:r w:rsidR="003F6041" w:rsidRPr="00981AE7">
        <w:rPr>
          <w:color w:val="000000"/>
          <w:sz w:val="24"/>
          <w:szCs w:val="24"/>
        </w:rPr>
        <w:t>19</w:t>
      </w:r>
      <w:r w:rsidRPr="00981AE7">
        <w:rPr>
          <w:color w:val="000000"/>
          <w:sz w:val="24"/>
          <w:szCs w:val="24"/>
        </w:rPr>
        <w:t xml:space="preserve"> «</w:t>
      </w:r>
      <w:r w:rsidR="003F6041" w:rsidRPr="00981AE7">
        <w:rPr>
          <w:color w:val="000000"/>
          <w:sz w:val="24"/>
          <w:szCs w:val="24"/>
        </w:rPr>
        <w:t>Об установлении земельного налога на территории сельского поселения Лемазинский сельсовет</w:t>
      </w:r>
      <w:r w:rsidRPr="00981AE7">
        <w:rPr>
          <w:sz w:val="24"/>
          <w:szCs w:val="24"/>
        </w:rPr>
        <w:t xml:space="preserve"> муниципального района Дуванский район Республики Башкортостан» (с </w:t>
      </w:r>
      <w:r w:rsidR="007B3325" w:rsidRPr="00981AE7">
        <w:rPr>
          <w:sz w:val="24"/>
          <w:szCs w:val="24"/>
        </w:rPr>
        <w:t xml:space="preserve">последующими </w:t>
      </w:r>
      <w:r w:rsidRPr="00981AE7">
        <w:rPr>
          <w:sz w:val="24"/>
          <w:szCs w:val="24"/>
        </w:rPr>
        <w:t>изменениями</w:t>
      </w:r>
      <w:r w:rsidR="007B3325" w:rsidRPr="00981AE7">
        <w:rPr>
          <w:sz w:val="24"/>
          <w:szCs w:val="24"/>
        </w:rPr>
        <w:t xml:space="preserve"> и дополнениями Решение </w:t>
      </w:r>
      <w:r w:rsidR="003F6041" w:rsidRPr="00981AE7">
        <w:rPr>
          <w:sz w:val="24"/>
          <w:szCs w:val="24"/>
        </w:rPr>
        <w:t xml:space="preserve">№ 31 </w:t>
      </w:r>
      <w:r w:rsidRPr="00981AE7">
        <w:rPr>
          <w:sz w:val="24"/>
          <w:szCs w:val="24"/>
        </w:rPr>
        <w:t xml:space="preserve">от </w:t>
      </w:r>
      <w:r w:rsidR="003F6041" w:rsidRPr="00981AE7">
        <w:rPr>
          <w:sz w:val="24"/>
          <w:szCs w:val="24"/>
        </w:rPr>
        <w:t>15</w:t>
      </w:r>
      <w:r w:rsidRPr="00981AE7">
        <w:rPr>
          <w:sz w:val="24"/>
          <w:szCs w:val="24"/>
        </w:rPr>
        <w:t>.</w:t>
      </w:r>
      <w:r w:rsidR="003F6041" w:rsidRPr="00981AE7">
        <w:rPr>
          <w:sz w:val="24"/>
          <w:szCs w:val="24"/>
        </w:rPr>
        <w:t>04</w:t>
      </w:r>
      <w:r w:rsidRPr="00981AE7">
        <w:rPr>
          <w:sz w:val="24"/>
          <w:szCs w:val="24"/>
        </w:rPr>
        <w:t>.202</w:t>
      </w:r>
      <w:r w:rsidR="003F6041" w:rsidRPr="00981AE7">
        <w:rPr>
          <w:sz w:val="24"/>
          <w:szCs w:val="24"/>
        </w:rPr>
        <w:t>0</w:t>
      </w:r>
      <w:r w:rsidRPr="00981AE7">
        <w:rPr>
          <w:sz w:val="24"/>
          <w:szCs w:val="24"/>
        </w:rPr>
        <w:t xml:space="preserve"> г.)</w:t>
      </w:r>
    </w:p>
    <w:p w:rsidR="00A96636" w:rsidRPr="00981AE7" w:rsidRDefault="00A96636" w:rsidP="00A96636">
      <w:pPr>
        <w:widowControl w:val="0"/>
        <w:jc w:val="both"/>
        <w:rPr>
          <w:rFonts w:eastAsia="Microsoft Sans Serif"/>
          <w:lang w:bidi="ru-RU"/>
        </w:rPr>
      </w:pPr>
    </w:p>
    <w:p w:rsidR="00A96636" w:rsidRPr="00981AE7" w:rsidRDefault="00A96636" w:rsidP="00A96636">
      <w:pPr>
        <w:widowControl w:val="0"/>
        <w:ind w:firstLine="708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4 статьи 18 Устава сельского поселения </w:t>
      </w:r>
      <w:r w:rsidR="00501232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="00501232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Башкортостан, РЕШИЛ:</w:t>
      </w:r>
    </w:p>
    <w:p w:rsidR="00A96636" w:rsidRPr="00981AE7" w:rsidRDefault="00A96636" w:rsidP="00A96636">
      <w:pPr>
        <w:widowControl w:val="0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 xml:space="preserve">        1. Внести в решение Совета сельского поселения </w:t>
      </w:r>
      <w:r w:rsidR="00501232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 от </w:t>
      </w:r>
      <w:r w:rsidR="00501232" w:rsidRPr="00981AE7">
        <w:rPr>
          <w:rFonts w:eastAsia="Microsoft Sans Serif"/>
          <w:lang w:bidi="ru-RU"/>
        </w:rPr>
        <w:t>22</w:t>
      </w:r>
      <w:r w:rsidRPr="00981AE7">
        <w:rPr>
          <w:rFonts w:eastAsia="Microsoft Sans Serif"/>
          <w:lang w:bidi="ru-RU"/>
        </w:rPr>
        <w:t xml:space="preserve"> ноября 2019 года «Об установлении земельного налога на территории сельского поселения </w:t>
      </w:r>
      <w:r w:rsidR="00501232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Башкортостан»</w:t>
      </w:r>
      <w:r w:rsidR="00501232" w:rsidRPr="00981AE7">
        <w:rPr>
          <w:rFonts w:eastAsia="Microsoft Sans Serif"/>
          <w:lang w:bidi="ru-RU"/>
        </w:rPr>
        <w:t xml:space="preserve"> (с последующими </w:t>
      </w:r>
      <w:r w:rsidR="00981AE7" w:rsidRPr="00981AE7">
        <w:rPr>
          <w:rFonts w:eastAsia="Microsoft Sans Serif"/>
          <w:lang w:bidi="ru-RU"/>
        </w:rPr>
        <w:t>изменениями и дополнениями Решение № 31 от 15.04.2020 г.)</w:t>
      </w:r>
      <w:r w:rsidRPr="00981AE7">
        <w:rPr>
          <w:rFonts w:eastAsia="Microsoft Sans Serif"/>
          <w:lang w:bidi="ru-RU"/>
        </w:rPr>
        <w:t xml:space="preserve"> (далее – Решение) следующие изменения:</w:t>
      </w:r>
    </w:p>
    <w:p w:rsidR="00A96636" w:rsidRPr="00981AE7" w:rsidRDefault="00A96636" w:rsidP="00A96636">
      <w:pPr>
        <w:widowControl w:val="0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 xml:space="preserve">        1.1. пункт 3 Решения дополнить подпунктом 3.4 следующего содержания: </w:t>
      </w:r>
    </w:p>
    <w:p w:rsidR="00A96636" w:rsidRPr="00981AE7" w:rsidRDefault="00A96636" w:rsidP="00A96636">
      <w:pPr>
        <w:widowControl w:val="0"/>
        <w:ind w:firstLine="708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 xml:space="preserve">«3.4. </w:t>
      </w:r>
      <w:bookmarkStart w:id="0" w:name="_Hlk158105189"/>
      <w:r w:rsidRPr="00981AE7">
        <w:rPr>
          <w:rFonts w:eastAsia="Microsoft Sans Serif"/>
          <w:lang w:bidi="ru-RU"/>
        </w:rPr>
        <w:t>налоговая льгота, установленная подпунктом «г» пункта 3.1 и пунктом 3.2,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  <w:bookmarkEnd w:id="0"/>
      <w:r w:rsidRPr="00981AE7">
        <w:rPr>
          <w:rFonts w:eastAsia="Microsoft Sans Serif"/>
          <w:lang w:bidi="ru-RU"/>
        </w:rPr>
        <w:t>».</w:t>
      </w:r>
    </w:p>
    <w:p w:rsidR="00A96636" w:rsidRPr="00981AE7" w:rsidRDefault="00A96636" w:rsidP="00A96636">
      <w:pPr>
        <w:widowControl w:val="0"/>
        <w:ind w:firstLine="708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2024 года.</w:t>
      </w:r>
      <w:bookmarkStart w:id="1" w:name="bookmark0"/>
    </w:p>
    <w:p w:rsidR="00A96636" w:rsidRPr="00981AE7" w:rsidRDefault="00A96636" w:rsidP="00A96636">
      <w:pPr>
        <w:widowControl w:val="0"/>
        <w:ind w:firstLine="708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="00981AE7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 по адресу: с. </w:t>
      </w:r>
      <w:r w:rsidR="00981AE7" w:rsidRPr="00981AE7">
        <w:rPr>
          <w:rFonts w:eastAsia="Microsoft Sans Serif"/>
          <w:lang w:bidi="ru-RU"/>
        </w:rPr>
        <w:t>Лемазы</w:t>
      </w:r>
      <w:r w:rsidRPr="00981AE7">
        <w:rPr>
          <w:rFonts w:eastAsia="Microsoft Sans Serif"/>
          <w:lang w:bidi="ru-RU"/>
        </w:rPr>
        <w:t xml:space="preserve">, ул. </w:t>
      </w:r>
      <w:r w:rsidR="00981AE7" w:rsidRPr="00981AE7">
        <w:rPr>
          <w:rFonts w:eastAsia="Microsoft Sans Serif"/>
          <w:lang w:bidi="ru-RU"/>
        </w:rPr>
        <w:t>Молодежная</w:t>
      </w:r>
      <w:r w:rsidRPr="00981AE7">
        <w:rPr>
          <w:rFonts w:eastAsia="Microsoft Sans Serif"/>
          <w:lang w:bidi="ru-RU"/>
        </w:rPr>
        <w:t>, д.</w:t>
      </w:r>
      <w:r w:rsidR="00981AE7" w:rsidRPr="00981AE7">
        <w:rPr>
          <w:rFonts w:eastAsia="Microsoft Sans Serif"/>
          <w:lang w:bidi="ru-RU"/>
        </w:rPr>
        <w:t>27</w:t>
      </w:r>
      <w:r w:rsidRPr="00981AE7">
        <w:rPr>
          <w:rFonts w:eastAsia="Microsoft Sans Serif"/>
          <w:lang w:bidi="ru-RU"/>
        </w:rPr>
        <w:t xml:space="preserve"> и на официальном сайте  сельского поселения </w:t>
      </w:r>
      <w:r w:rsidR="00981AE7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 </w:t>
      </w:r>
      <w:r w:rsidRPr="00981AE7">
        <w:t xml:space="preserve"> </w:t>
      </w:r>
      <w:r w:rsidRPr="00981AE7">
        <w:rPr>
          <w:rFonts w:eastAsia="Microsoft Sans Serif"/>
          <w:lang w:bidi="ru-RU"/>
        </w:rPr>
        <w:t>https://</w:t>
      </w:r>
      <w:r w:rsidR="00981AE7" w:rsidRPr="00981AE7">
        <w:rPr>
          <w:rFonts w:eastAsia="Microsoft Sans Serif"/>
          <w:lang w:val="en-US" w:bidi="ru-RU"/>
        </w:rPr>
        <w:t>lemazy</w:t>
      </w:r>
      <w:r w:rsidR="00981AE7" w:rsidRPr="00981AE7">
        <w:rPr>
          <w:rFonts w:eastAsia="Microsoft Sans Serif"/>
          <w:lang w:bidi="ru-RU"/>
        </w:rPr>
        <w:t>.</w:t>
      </w:r>
      <w:r w:rsidR="00981AE7" w:rsidRPr="00981AE7">
        <w:rPr>
          <w:rFonts w:eastAsia="Microsoft Sans Serif"/>
          <w:lang w:val="en-US" w:bidi="ru-RU"/>
        </w:rPr>
        <w:t>ru</w:t>
      </w:r>
      <w:r w:rsidRPr="00981AE7">
        <w:rPr>
          <w:rFonts w:eastAsia="Microsoft Sans Serif"/>
          <w:lang w:bidi="ru-RU"/>
        </w:rPr>
        <w:t>/ .</w:t>
      </w:r>
    </w:p>
    <w:p w:rsidR="00A96636" w:rsidRPr="00981AE7" w:rsidRDefault="00A96636" w:rsidP="00A96636">
      <w:pPr>
        <w:widowControl w:val="0"/>
        <w:ind w:firstLine="708"/>
        <w:jc w:val="both"/>
        <w:rPr>
          <w:rFonts w:eastAsia="Microsoft Sans Serif"/>
          <w:lang w:bidi="ru-RU"/>
        </w:rPr>
      </w:pPr>
      <w:r w:rsidRPr="00981AE7">
        <w:rPr>
          <w:rFonts w:eastAsia="Microsoft Sans Serif"/>
          <w:lang w:bidi="ru-RU"/>
        </w:rPr>
        <w:t xml:space="preserve">4. Контроль исполнения данного решения возложить на постоянную комиссию по бюджету, налогам и вопросам </w:t>
      </w:r>
      <w:r w:rsidR="00981AE7" w:rsidRPr="00981AE7">
        <w:rPr>
          <w:rFonts w:eastAsia="Microsoft Sans Serif"/>
          <w:lang w:bidi="ru-RU"/>
        </w:rPr>
        <w:t xml:space="preserve">муниципальной </w:t>
      </w:r>
      <w:r w:rsidRPr="00981AE7">
        <w:rPr>
          <w:rFonts w:eastAsia="Microsoft Sans Serif"/>
          <w:lang w:bidi="ru-RU"/>
        </w:rPr>
        <w:t>собственности</w:t>
      </w:r>
      <w:r w:rsidR="00981AE7" w:rsidRPr="00981AE7">
        <w:rPr>
          <w:rFonts w:eastAsia="Microsoft Sans Serif"/>
          <w:lang w:bidi="ru-RU"/>
        </w:rPr>
        <w:t xml:space="preserve"> и социально гуманитарным вопросам</w:t>
      </w:r>
      <w:r w:rsidRPr="00981AE7">
        <w:rPr>
          <w:rFonts w:eastAsia="Microsoft Sans Serif"/>
          <w:lang w:bidi="ru-RU"/>
        </w:rPr>
        <w:t xml:space="preserve"> Совета сельского поселения </w:t>
      </w:r>
      <w:r w:rsidR="00981AE7" w:rsidRPr="00981AE7">
        <w:rPr>
          <w:rFonts w:eastAsia="Microsoft Sans Serif"/>
          <w:lang w:bidi="ru-RU"/>
        </w:rPr>
        <w:t>Лемазинский</w:t>
      </w:r>
      <w:r w:rsidRPr="00981AE7">
        <w:rPr>
          <w:rFonts w:eastAsia="Microsoft Sans Serif"/>
          <w:lang w:bidi="ru-RU"/>
        </w:rPr>
        <w:t xml:space="preserve"> сельсовет муниципального района Дуванский район Республики Башкортостан.</w:t>
      </w:r>
      <w:bookmarkEnd w:id="1"/>
    </w:p>
    <w:p w:rsidR="00A96636" w:rsidRPr="00981AE7" w:rsidRDefault="00A96636" w:rsidP="00A96636">
      <w:pPr>
        <w:widowControl w:val="0"/>
        <w:jc w:val="both"/>
        <w:rPr>
          <w:rFonts w:eastAsia="Microsoft Sans Serif"/>
          <w:lang w:bidi="ru-RU"/>
        </w:rPr>
      </w:pPr>
      <w:bookmarkStart w:id="2" w:name="bookmark1"/>
      <w:r w:rsidRPr="00981AE7">
        <w:rPr>
          <w:rFonts w:eastAsia="Microsoft Sans Serif"/>
          <w:lang w:bidi="ru-RU"/>
        </w:rPr>
        <w:t xml:space="preserve">                        </w:t>
      </w:r>
    </w:p>
    <w:bookmarkEnd w:id="2"/>
    <w:p w:rsidR="00A96636" w:rsidRPr="00981AE7" w:rsidRDefault="00A96636" w:rsidP="00A96636"/>
    <w:p w:rsidR="00A96636" w:rsidRPr="00981AE7" w:rsidRDefault="00A96636" w:rsidP="00A96636">
      <w:r w:rsidRPr="00981AE7">
        <w:t>Глава сельского поселения</w:t>
      </w:r>
    </w:p>
    <w:p w:rsidR="00A96636" w:rsidRPr="00981AE7" w:rsidRDefault="00981AE7" w:rsidP="00A96636">
      <w:r w:rsidRPr="00981AE7">
        <w:t>Лемазинский</w:t>
      </w:r>
      <w:r w:rsidR="00A96636" w:rsidRPr="00981AE7">
        <w:t xml:space="preserve"> сельсовет                                                                 </w:t>
      </w:r>
      <w:r w:rsidRPr="00981AE7">
        <w:t xml:space="preserve">                          </w:t>
      </w:r>
      <w:r w:rsidR="00B07872">
        <w:t xml:space="preserve">               </w:t>
      </w:r>
      <w:r w:rsidRPr="00981AE7">
        <w:t>Н.В. Кобяков</w:t>
      </w:r>
    </w:p>
    <w:p w:rsidR="00A96636" w:rsidRPr="00981AE7" w:rsidRDefault="00A96636" w:rsidP="00A96636"/>
    <w:p w:rsidR="00A96636" w:rsidRPr="00981AE7" w:rsidRDefault="00A96636" w:rsidP="00A96636">
      <w:r w:rsidRPr="00981AE7">
        <w:t xml:space="preserve">№ </w:t>
      </w:r>
      <w:r w:rsidR="00B07872">
        <w:t>28</w:t>
      </w:r>
      <w:r w:rsidRPr="00981AE7">
        <w:t xml:space="preserve"> </w:t>
      </w:r>
    </w:p>
    <w:p w:rsidR="00A96636" w:rsidRPr="00981AE7" w:rsidRDefault="00A96636" w:rsidP="00A96636">
      <w:r w:rsidRPr="00981AE7">
        <w:t xml:space="preserve">от </w:t>
      </w:r>
      <w:bookmarkStart w:id="3" w:name="_GoBack"/>
      <w:bookmarkEnd w:id="3"/>
      <w:r w:rsidR="00ED62EA">
        <w:t>09</w:t>
      </w:r>
      <w:r w:rsidR="00ED62EA" w:rsidRPr="00981AE7">
        <w:t xml:space="preserve"> февраля</w:t>
      </w:r>
      <w:r w:rsidRPr="00981AE7">
        <w:t xml:space="preserve"> 2024 года</w:t>
      </w:r>
    </w:p>
    <w:p w:rsidR="00DB3989" w:rsidRPr="005C1905" w:rsidRDefault="00DB3989" w:rsidP="005C1905">
      <w:pPr>
        <w:rPr>
          <w:sz w:val="28"/>
          <w:szCs w:val="28"/>
        </w:rPr>
      </w:pPr>
    </w:p>
    <w:sectPr w:rsidR="00DB3989" w:rsidRPr="005C1905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64" w:rsidRDefault="009F1164">
      <w:r>
        <w:separator/>
      </w:r>
    </w:p>
  </w:endnote>
  <w:endnote w:type="continuationSeparator" w:id="0">
    <w:p w:rsidR="009F1164" w:rsidRDefault="009F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64" w:rsidRDefault="009F1164">
      <w:r>
        <w:separator/>
      </w:r>
    </w:p>
  </w:footnote>
  <w:footnote w:type="continuationSeparator" w:id="0">
    <w:p w:rsidR="009F1164" w:rsidRDefault="009F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05614"/>
    <w:rsid w:val="00007C2D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5525"/>
    <w:rsid w:val="00096518"/>
    <w:rsid w:val="0009698E"/>
    <w:rsid w:val="000A3556"/>
    <w:rsid w:val="000A4C6C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2837FE"/>
    <w:rsid w:val="002C1475"/>
    <w:rsid w:val="0030177E"/>
    <w:rsid w:val="00327D0C"/>
    <w:rsid w:val="00345024"/>
    <w:rsid w:val="00367737"/>
    <w:rsid w:val="00374C5D"/>
    <w:rsid w:val="00376713"/>
    <w:rsid w:val="00384096"/>
    <w:rsid w:val="003A4F39"/>
    <w:rsid w:val="003D65E0"/>
    <w:rsid w:val="003E4DF9"/>
    <w:rsid w:val="003F6041"/>
    <w:rsid w:val="0040730E"/>
    <w:rsid w:val="00422EC2"/>
    <w:rsid w:val="00434E46"/>
    <w:rsid w:val="00436738"/>
    <w:rsid w:val="00467470"/>
    <w:rsid w:val="004A6FEF"/>
    <w:rsid w:val="004B15B5"/>
    <w:rsid w:val="004C55C6"/>
    <w:rsid w:val="004D30BE"/>
    <w:rsid w:val="004D4B2B"/>
    <w:rsid w:val="004E2DC5"/>
    <w:rsid w:val="004F0A17"/>
    <w:rsid w:val="00501232"/>
    <w:rsid w:val="005027DC"/>
    <w:rsid w:val="005127C9"/>
    <w:rsid w:val="005330BC"/>
    <w:rsid w:val="00533596"/>
    <w:rsid w:val="00537C32"/>
    <w:rsid w:val="005433CC"/>
    <w:rsid w:val="0055299E"/>
    <w:rsid w:val="00562A60"/>
    <w:rsid w:val="005B628E"/>
    <w:rsid w:val="005C1905"/>
    <w:rsid w:val="005E0973"/>
    <w:rsid w:val="005E14CC"/>
    <w:rsid w:val="005F6174"/>
    <w:rsid w:val="00621742"/>
    <w:rsid w:val="006315BE"/>
    <w:rsid w:val="00642113"/>
    <w:rsid w:val="00653033"/>
    <w:rsid w:val="006676B3"/>
    <w:rsid w:val="00685EDC"/>
    <w:rsid w:val="00696DBF"/>
    <w:rsid w:val="006A563E"/>
    <w:rsid w:val="006A71CA"/>
    <w:rsid w:val="006D0FF9"/>
    <w:rsid w:val="006D6C2D"/>
    <w:rsid w:val="0070063C"/>
    <w:rsid w:val="00703646"/>
    <w:rsid w:val="00710FCC"/>
    <w:rsid w:val="007156B2"/>
    <w:rsid w:val="00737DC7"/>
    <w:rsid w:val="00740EFA"/>
    <w:rsid w:val="0074715F"/>
    <w:rsid w:val="007519DF"/>
    <w:rsid w:val="007566CE"/>
    <w:rsid w:val="00771F45"/>
    <w:rsid w:val="007B3325"/>
    <w:rsid w:val="007E5662"/>
    <w:rsid w:val="008135EF"/>
    <w:rsid w:val="0085388C"/>
    <w:rsid w:val="00854315"/>
    <w:rsid w:val="008A520E"/>
    <w:rsid w:val="008A79AE"/>
    <w:rsid w:val="008C3628"/>
    <w:rsid w:val="008D5D6E"/>
    <w:rsid w:val="009069A4"/>
    <w:rsid w:val="00932D36"/>
    <w:rsid w:val="009345C9"/>
    <w:rsid w:val="00981AE7"/>
    <w:rsid w:val="00984D71"/>
    <w:rsid w:val="009A5A63"/>
    <w:rsid w:val="009B025C"/>
    <w:rsid w:val="009B0B04"/>
    <w:rsid w:val="009B34A3"/>
    <w:rsid w:val="009E0D29"/>
    <w:rsid w:val="009F1164"/>
    <w:rsid w:val="009F28B2"/>
    <w:rsid w:val="00A175AB"/>
    <w:rsid w:val="00A330BB"/>
    <w:rsid w:val="00A35353"/>
    <w:rsid w:val="00A41796"/>
    <w:rsid w:val="00A430E0"/>
    <w:rsid w:val="00A96636"/>
    <w:rsid w:val="00AA3A64"/>
    <w:rsid w:val="00AA60B6"/>
    <w:rsid w:val="00B004FD"/>
    <w:rsid w:val="00B07872"/>
    <w:rsid w:val="00B07918"/>
    <w:rsid w:val="00B10FC0"/>
    <w:rsid w:val="00B2098D"/>
    <w:rsid w:val="00B3471B"/>
    <w:rsid w:val="00B4455D"/>
    <w:rsid w:val="00B86389"/>
    <w:rsid w:val="00BF72F9"/>
    <w:rsid w:val="00C07298"/>
    <w:rsid w:val="00C45D76"/>
    <w:rsid w:val="00C72127"/>
    <w:rsid w:val="00CD4384"/>
    <w:rsid w:val="00CE6CAA"/>
    <w:rsid w:val="00D05870"/>
    <w:rsid w:val="00D21A0D"/>
    <w:rsid w:val="00D247BE"/>
    <w:rsid w:val="00D35432"/>
    <w:rsid w:val="00D9047C"/>
    <w:rsid w:val="00DB3989"/>
    <w:rsid w:val="00DB5385"/>
    <w:rsid w:val="00DC6A7E"/>
    <w:rsid w:val="00DD4230"/>
    <w:rsid w:val="00E02521"/>
    <w:rsid w:val="00E03468"/>
    <w:rsid w:val="00E118DD"/>
    <w:rsid w:val="00E143E7"/>
    <w:rsid w:val="00E200B3"/>
    <w:rsid w:val="00E4221D"/>
    <w:rsid w:val="00E42750"/>
    <w:rsid w:val="00E43458"/>
    <w:rsid w:val="00E43E4F"/>
    <w:rsid w:val="00E62067"/>
    <w:rsid w:val="00E95949"/>
    <w:rsid w:val="00ED62EA"/>
    <w:rsid w:val="00F06838"/>
    <w:rsid w:val="00F15377"/>
    <w:rsid w:val="00F51911"/>
    <w:rsid w:val="00F71A11"/>
    <w:rsid w:val="00F75B7C"/>
    <w:rsid w:val="00F93AC8"/>
    <w:rsid w:val="00FA7F5D"/>
    <w:rsid w:val="00FC4112"/>
    <w:rsid w:val="00FC4B88"/>
    <w:rsid w:val="00FD0793"/>
    <w:rsid w:val="00FD6BD4"/>
    <w:rsid w:val="00FE6A71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  <w:style w:type="paragraph" w:styleId="ad">
    <w:name w:val="Body Text"/>
    <w:basedOn w:val="a"/>
    <w:link w:val="ae"/>
    <w:semiHidden/>
    <w:unhideWhenUsed/>
    <w:rsid w:val="004A6FEF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A6F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6D0FF9"/>
    <w:rPr>
      <w:b/>
      <w:bCs/>
    </w:rPr>
  </w:style>
  <w:style w:type="paragraph" w:styleId="31">
    <w:name w:val="Body Text 3"/>
    <w:basedOn w:val="a"/>
    <w:link w:val="32"/>
    <w:rsid w:val="009345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9345C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02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caption"/>
    <w:basedOn w:val="a"/>
    <w:uiPriority w:val="99"/>
    <w:qFormat/>
    <w:rsid w:val="00E0252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ConsNormal">
    <w:name w:val="ConsNormal"/>
    <w:rsid w:val="00E025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43FD-102A-451A-8179-AEC4AF5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131</cp:revision>
  <cp:lastPrinted>2024-02-09T10:01:00Z</cp:lastPrinted>
  <dcterms:created xsi:type="dcterms:W3CDTF">2021-03-22T08:49:00Z</dcterms:created>
  <dcterms:modified xsi:type="dcterms:W3CDTF">2024-02-09T10:02:00Z</dcterms:modified>
</cp:coreProperties>
</file>