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2264"/>
        <w:gridCol w:w="3150"/>
      </w:tblGrid>
      <w:tr w:rsidR="00376713" w:rsidTr="00F15377">
        <w:trPr>
          <w:trHeight w:val="1550"/>
        </w:trPr>
        <w:tc>
          <w:tcPr>
            <w:tcW w:w="3964" w:type="dxa"/>
          </w:tcPr>
          <w:p w:rsidR="00376713" w:rsidRPr="001F5DF8" w:rsidRDefault="00E42750" w:rsidP="00091BB1">
            <w:pPr>
              <w:jc w:val="center"/>
              <w:rPr>
                <w:rFonts w:ascii="Times Cyr Bash Normal" w:hAnsi="Times Cyr Bash Normal"/>
              </w:rPr>
            </w:pPr>
            <w:r>
              <w:rPr>
                <w:rFonts w:ascii="Times Cyr Bash Normal" w:hAnsi="Times Cyr Bash Normal"/>
              </w:rPr>
              <w:t xml:space="preserve">  </w:t>
            </w:r>
            <w:r w:rsidR="00376713" w:rsidRPr="001F5DF8">
              <w:rPr>
                <w:rFonts w:ascii="Times Cyr Bash Normal" w:hAnsi="Times Cyr Bash Normal"/>
              </w:rPr>
              <w:t>Баш</w:t>
            </w:r>
            <w:r w:rsidR="00376713" w:rsidRPr="001F5DF8">
              <w:rPr>
                <w:rFonts w:ascii="Calibri" w:hAnsi="Calibri" w:cs="Calibri"/>
              </w:rPr>
              <w:t>ҡ</w:t>
            </w:r>
            <w:r w:rsidR="00376713" w:rsidRPr="001F5DF8">
              <w:rPr>
                <w:rFonts w:ascii="Times Cyr Bash Normal" w:hAnsi="Times Cyr Bash Normal" w:cs="Times Cyr Bash Normal"/>
              </w:rPr>
              <w:t>ортостан</w:t>
            </w:r>
            <w:r w:rsidR="00376713" w:rsidRPr="001F5DF8">
              <w:rPr>
                <w:rFonts w:ascii="Times Cyr Bash Normal" w:hAnsi="Times Cyr Bash Normal"/>
              </w:rPr>
              <w:t xml:space="preserve"> </w:t>
            </w:r>
            <w:r w:rsidR="00376713" w:rsidRPr="001F5DF8">
              <w:rPr>
                <w:rFonts w:ascii="Times Cyr Bash Normal" w:hAnsi="Times Cyr Bash Normal" w:cs="Times Cyr Bash Normal"/>
              </w:rPr>
              <w:t>Республика</w:t>
            </w:r>
            <w:r w:rsidR="00376713" w:rsidRPr="001F5DF8">
              <w:rPr>
                <w:rFonts w:ascii="Calibri" w:hAnsi="Calibri" w:cs="Calibri"/>
              </w:rPr>
              <w:t>һ</w:t>
            </w:r>
            <w:r w:rsidR="00376713" w:rsidRPr="001F5DF8">
              <w:rPr>
                <w:rFonts w:ascii="Times Cyr Bash Normal" w:hAnsi="Times Cyr Bash Normal" w:cs="Times Cyr Bash Normal"/>
              </w:rPr>
              <w:t>ы</w:t>
            </w:r>
            <w:r w:rsidR="00376713" w:rsidRPr="001F5DF8">
              <w:rPr>
                <w:rFonts w:ascii="Times Cyr Bash Normal" w:hAnsi="Times Cyr Bash Normal"/>
              </w:rPr>
              <w:t>ны</w:t>
            </w:r>
            <w:r w:rsidR="00376713" w:rsidRPr="001F5DF8">
              <w:rPr>
                <w:rFonts w:ascii="Calibri" w:hAnsi="Calibri" w:cs="Calibri"/>
                <w:lang w:val="ba-RU"/>
              </w:rPr>
              <w:t>ң</w:t>
            </w:r>
          </w:p>
          <w:p w:rsidR="00376713" w:rsidRPr="001F5DF8" w:rsidRDefault="00376713" w:rsidP="00091BB1">
            <w:pPr>
              <w:jc w:val="center"/>
              <w:rPr>
                <w:rFonts w:ascii="Times Cyr Bash Normal" w:hAnsi="Times Cyr Bash Normal"/>
                <w:lang w:val="ba-RU"/>
              </w:rPr>
            </w:pPr>
            <w:r w:rsidRPr="001F5DF8">
              <w:rPr>
                <w:rFonts w:ascii="Times Cyr Bash Normal" w:hAnsi="Times Cyr Bash Normal"/>
              </w:rPr>
              <w:t>Дыуан районы</w:t>
            </w:r>
            <w:r w:rsidRPr="001F5DF8">
              <w:rPr>
                <w:rFonts w:ascii="Times Cyr Bash Normal" w:hAnsi="Times Cyr Bash Normal"/>
                <w:lang w:val="ba-RU"/>
              </w:rPr>
              <w:t xml:space="preserve"> </w:t>
            </w:r>
            <w:r w:rsidRPr="001F5DF8">
              <w:rPr>
                <w:rFonts w:ascii="Times Cyr Bash Normal" w:hAnsi="Times Cyr Bash Normal"/>
              </w:rPr>
              <w:t>муниципаль районыны</w:t>
            </w:r>
            <w:r w:rsidRPr="001F5DF8">
              <w:rPr>
                <w:rFonts w:ascii="Calibri" w:hAnsi="Calibri" w:cs="Calibri"/>
                <w:lang w:val="ba-RU"/>
              </w:rPr>
              <w:t>ң</w:t>
            </w:r>
            <w:r w:rsidRPr="001F5DF8">
              <w:rPr>
                <w:rFonts w:ascii="Times Cyr Bash Normal" w:hAnsi="Times Cyr Bash Normal"/>
                <w:lang w:val="ba-RU"/>
              </w:rPr>
              <w:t xml:space="preserve"> </w:t>
            </w:r>
            <w:r w:rsidRPr="001F5DF8">
              <w:rPr>
                <w:rFonts w:ascii="Times Cyr Bash Normal" w:hAnsi="Times Cyr Bash Normal"/>
              </w:rPr>
              <w:t>Л</w:t>
            </w:r>
            <w:r w:rsidRPr="001F5DF8">
              <w:rPr>
                <w:rFonts w:ascii="Calibri" w:hAnsi="Calibri" w:cs="Calibri"/>
              </w:rPr>
              <w:t>ә</w:t>
            </w:r>
            <w:r w:rsidRPr="001F5DF8">
              <w:rPr>
                <w:rFonts w:ascii="Times Cyr Bash Normal" w:hAnsi="Times Cyr Bash Normal" w:cs="Times Cyr Bash Normal"/>
              </w:rPr>
              <w:t>м</w:t>
            </w:r>
            <w:r w:rsidRPr="001F5DF8">
              <w:rPr>
                <w:rFonts w:ascii="Calibri" w:hAnsi="Calibri" w:cs="Calibri"/>
              </w:rPr>
              <w:t>әҙ</w:t>
            </w:r>
            <w:r w:rsidRPr="001F5DF8">
              <w:rPr>
                <w:rFonts w:ascii="Times Cyr Bash Normal" w:hAnsi="Times Cyr Bash Normal"/>
              </w:rPr>
              <w:t xml:space="preserve">  ауыл</w:t>
            </w:r>
          </w:p>
          <w:p w:rsidR="00376713" w:rsidRPr="001F5DF8" w:rsidRDefault="00376713" w:rsidP="00091BB1">
            <w:pPr>
              <w:jc w:val="center"/>
              <w:rPr>
                <w:rFonts w:ascii="Times Cyr Bash Normal" w:hAnsi="Times Cyr Bash Normal"/>
              </w:rPr>
            </w:pPr>
            <w:r w:rsidRPr="001F5DF8">
              <w:rPr>
                <w:rFonts w:ascii="Times Cyr Bash Normal" w:hAnsi="Times Cyr Bash Normal"/>
              </w:rPr>
              <w:t>ауыл бил</w:t>
            </w:r>
            <w:r w:rsidRPr="001F5DF8">
              <w:rPr>
                <w:rFonts w:ascii="Calibri" w:hAnsi="Calibri" w:cs="Calibri"/>
              </w:rPr>
              <w:t>ә</w:t>
            </w:r>
            <w:r w:rsidRPr="001F5DF8">
              <w:rPr>
                <w:rFonts w:ascii="Times Cyr Bash Normal" w:hAnsi="Times Cyr Bash Normal" w:cs="Times Cyr Bash Normal"/>
              </w:rPr>
              <w:t>м</w:t>
            </w:r>
            <w:r w:rsidRPr="001F5DF8">
              <w:rPr>
                <w:rFonts w:ascii="Calibri" w:hAnsi="Calibri" w:cs="Calibri"/>
              </w:rPr>
              <w:t>ә</w:t>
            </w:r>
            <w:r w:rsidRPr="001F5DF8">
              <w:rPr>
                <w:rFonts w:ascii="Calibri" w:hAnsi="Calibri" w:cs="Calibri"/>
                <w:lang w:val="ba-RU"/>
              </w:rPr>
              <w:t>һ</w:t>
            </w:r>
            <w:r w:rsidRPr="001F5DF8">
              <w:rPr>
                <w:rFonts w:ascii="Times Cyr Bash Normal" w:hAnsi="Times Cyr Bash Normal"/>
              </w:rPr>
              <w:t>ене</w:t>
            </w:r>
            <w:r w:rsidRPr="001F5DF8">
              <w:rPr>
                <w:rFonts w:ascii="Calibri" w:hAnsi="Calibri" w:cs="Calibri"/>
                <w:lang w:val="ba-RU"/>
              </w:rPr>
              <w:t>ң</w:t>
            </w:r>
            <w:r w:rsidRPr="001F5DF8">
              <w:rPr>
                <w:rFonts w:ascii="Times Cyr Bash Normal" w:hAnsi="Times Cyr Bash Normal"/>
              </w:rPr>
              <w:t xml:space="preserve"> ауыл   советы хакими</w:t>
            </w:r>
            <w:r w:rsidRPr="001F5DF8">
              <w:rPr>
                <w:rFonts w:ascii="Calibri" w:hAnsi="Calibri" w:cs="Calibri"/>
              </w:rPr>
              <w:t>ә</w:t>
            </w:r>
            <w:r w:rsidRPr="001F5DF8">
              <w:rPr>
                <w:rFonts w:ascii="Times Cyr Bash Normal" w:hAnsi="Times Cyr Bash Normal"/>
              </w:rPr>
              <w:t>те</w:t>
            </w:r>
          </w:p>
          <w:p w:rsidR="00376713" w:rsidRDefault="00376713" w:rsidP="00091BB1">
            <w:pPr>
              <w:pStyle w:val="21"/>
            </w:pPr>
          </w:p>
        </w:tc>
        <w:tc>
          <w:tcPr>
            <w:tcW w:w="2264" w:type="dxa"/>
          </w:tcPr>
          <w:p w:rsidR="00376713" w:rsidRDefault="00376713" w:rsidP="00091BB1">
            <w:pPr>
              <w:jc w:val="center"/>
            </w:pPr>
            <w:r>
              <w:rPr>
                <w:noProof/>
              </w:rPr>
              <w:drawing>
                <wp:anchor distT="0" distB="0" distL="114300" distR="114300" simplePos="0" relativeHeight="251659264" behindDoc="0" locked="0" layoutInCell="1" allowOverlap="1" wp14:anchorId="7752638C" wp14:editId="2EC1E241">
                  <wp:simplePos x="0" y="0"/>
                  <wp:positionH relativeFrom="column">
                    <wp:posOffset>156070</wp:posOffset>
                  </wp:positionH>
                  <wp:positionV relativeFrom="paragraph">
                    <wp:posOffset>90170</wp:posOffset>
                  </wp:positionV>
                  <wp:extent cx="800100" cy="9429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20000" contrast="42000"/>
                            <a:extLst>
                              <a:ext uri="{28A0092B-C50C-407E-A947-70E740481C1C}">
                                <a14:useLocalDpi xmlns:a14="http://schemas.microsoft.com/office/drawing/2010/main" val="0"/>
                              </a:ext>
                            </a:extLst>
                          </a:blip>
                          <a:srcRect/>
                          <a:stretch>
                            <a:fillRect/>
                          </a:stretch>
                        </pic:blipFill>
                        <pic:spPr bwMode="auto">
                          <a:xfrm>
                            <a:off x="0" y="0"/>
                            <a:ext cx="8001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50" w:type="dxa"/>
          </w:tcPr>
          <w:p w:rsidR="00376713" w:rsidRDefault="008A79AE" w:rsidP="00091BB1">
            <w:pPr>
              <w:pStyle w:val="2"/>
              <w:outlineLvl w:val="1"/>
              <w:rPr>
                <w:rFonts w:ascii="Times Cyr Bash Normal" w:hAnsi="Times Cyr Bash Normal"/>
                <w:i w:val="0"/>
              </w:rPr>
            </w:pPr>
            <w:r>
              <w:rPr>
                <w:rFonts w:ascii="Times Cyr Bash Normal" w:hAnsi="Times Cyr Bash Normal"/>
                <w:i w:val="0"/>
              </w:rPr>
              <w:t>Совет</w:t>
            </w:r>
            <w:r w:rsidR="00376713" w:rsidRPr="00D877E5">
              <w:rPr>
                <w:rFonts w:ascii="Times Cyr Bash Normal" w:hAnsi="Times Cyr Bash Normal"/>
                <w:i w:val="0"/>
              </w:rPr>
              <w:t xml:space="preserve"> сельского поселения Лемазинский сельс</w:t>
            </w:r>
            <w:r w:rsidR="00376713">
              <w:rPr>
                <w:rFonts w:ascii="Times Cyr Bash Normal" w:hAnsi="Times Cyr Bash Normal"/>
                <w:i w:val="0"/>
              </w:rPr>
              <w:t xml:space="preserve">овет муниципального района </w:t>
            </w:r>
            <w:r w:rsidR="00376713" w:rsidRPr="00D877E5">
              <w:rPr>
                <w:rFonts w:ascii="Times Cyr Bash Normal" w:hAnsi="Times Cyr Bash Normal"/>
                <w:i w:val="0"/>
              </w:rPr>
              <w:t>Дуванский район</w:t>
            </w:r>
          </w:p>
          <w:p w:rsidR="00376713" w:rsidRPr="001F5DF8" w:rsidRDefault="00376713" w:rsidP="00091BB1">
            <w:pPr>
              <w:pStyle w:val="2"/>
              <w:outlineLvl w:val="1"/>
              <w:rPr>
                <w:rFonts w:ascii="Times Cyr Bash Normal" w:hAnsi="Times Cyr Bash Normal"/>
                <w:i w:val="0"/>
              </w:rPr>
            </w:pPr>
            <w:r>
              <w:rPr>
                <w:rFonts w:ascii="Times Cyr Bash Normal" w:hAnsi="Times Cyr Bash Normal"/>
                <w:i w:val="0"/>
              </w:rPr>
              <w:t>Республики Башкортостан</w:t>
            </w:r>
          </w:p>
        </w:tc>
      </w:tr>
    </w:tbl>
    <w:p w:rsidR="009345C9" w:rsidRPr="009345C9" w:rsidRDefault="00376713" w:rsidP="009345C9">
      <w:r>
        <w:rPr>
          <w:noProof/>
        </w:rPr>
        <mc:AlternateContent>
          <mc:Choice Requires="wps">
            <w:drawing>
              <wp:anchor distT="0" distB="0" distL="114300" distR="114300" simplePos="0" relativeHeight="251660288" behindDoc="0" locked="0" layoutInCell="1" allowOverlap="1" wp14:anchorId="5F119CC5" wp14:editId="41B82482">
                <wp:simplePos x="0" y="0"/>
                <wp:positionH relativeFrom="column">
                  <wp:posOffset>139065</wp:posOffset>
                </wp:positionH>
                <wp:positionV relativeFrom="paragraph">
                  <wp:posOffset>85725</wp:posOffset>
                </wp:positionV>
                <wp:extent cx="6213475" cy="0"/>
                <wp:effectExtent l="36195" t="35560" r="36830" b="3111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34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6F281"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6.75pt" to="500.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" strokeweight="4.5pt">
                <v:stroke linestyle="thickThin"/>
              </v:line>
            </w:pict>
          </mc:Fallback>
        </mc:AlternateContent>
      </w:r>
    </w:p>
    <w:p w:rsidR="00854315" w:rsidRPr="00AC5F13" w:rsidRDefault="00854315" w:rsidP="00854315">
      <w:pPr>
        <w:pStyle w:val="25"/>
        <w:jc w:val="center"/>
        <w:rPr>
          <w:b/>
          <w:sz w:val="28"/>
          <w:szCs w:val="28"/>
        </w:rPr>
      </w:pPr>
      <w:r w:rsidRPr="00AC5F13">
        <w:rPr>
          <w:b/>
          <w:sz w:val="28"/>
          <w:szCs w:val="28"/>
        </w:rPr>
        <w:t>РЕШЕНИЕ</w:t>
      </w:r>
    </w:p>
    <w:p w:rsidR="00854315" w:rsidRPr="00006E06" w:rsidRDefault="00854315" w:rsidP="00854315">
      <w:pPr>
        <w:pStyle w:val="31"/>
        <w:contextualSpacing/>
        <w:jc w:val="center"/>
        <w:rPr>
          <w:b/>
          <w:sz w:val="28"/>
          <w:szCs w:val="28"/>
        </w:rPr>
      </w:pPr>
      <w:r w:rsidRPr="00006E06">
        <w:rPr>
          <w:sz w:val="28"/>
          <w:szCs w:val="28"/>
        </w:rPr>
        <w:t>«</w:t>
      </w:r>
      <w:r w:rsidRPr="00006E06">
        <w:rPr>
          <w:b/>
          <w:sz w:val="28"/>
          <w:szCs w:val="28"/>
        </w:rPr>
        <w:t>О</w:t>
      </w:r>
      <w:r>
        <w:rPr>
          <w:b/>
          <w:sz w:val="28"/>
          <w:szCs w:val="28"/>
        </w:rPr>
        <w:t xml:space="preserve"> БЮДЖЕТЕ</w:t>
      </w:r>
      <w:r w:rsidRPr="00006E06">
        <w:rPr>
          <w:b/>
          <w:sz w:val="28"/>
          <w:szCs w:val="28"/>
        </w:rPr>
        <w:t xml:space="preserve"> </w:t>
      </w:r>
      <w:r>
        <w:rPr>
          <w:b/>
          <w:sz w:val="28"/>
          <w:szCs w:val="28"/>
        </w:rPr>
        <w:t xml:space="preserve">СЕЛЬСКОГО ПОСЕЛЕНИЯ ЛЕМАЗИНСКИЙ </w:t>
      </w:r>
      <w:r w:rsidRPr="00006E06">
        <w:rPr>
          <w:b/>
          <w:sz w:val="28"/>
          <w:szCs w:val="28"/>
        </w:rPr>
        <w:t>СЕЛЬСОВЕТ МУНИЦИПАЛЬНОГО РАЙОНА ДУВАНСКИЙ РАЙОН РЕСПУБЛИКИ БАШКОРТОСТАН НА 202</w:t>
      </w:r>
      <w:r>
        <w:rPr>
          <w:b/>
          <w:sz w:val="28"/>
          <w:szCs w:val="28"/>
        </w:rPr>
        <w:t>4</w:t>
      </w:r>
      <w:r w:rsidRPr="00006E06">
        <w:rPr>
          <w:b/>
          <w:sz w:val="28"/>
          <w:szCs w:val="28"/>
        </w:rPr>
        <w:t xml:space="preserve"> ГОД</w:t>
      </w:r>
    </w:p>
    <w:p w:rsidR="00854315" w:rsidRPr="00006E06" w:rsidRDefault="00854315" w:rsidP="00854315">
      <w:pPr>
        <w:pStyle w:val="31"/>
        <w:contextualSpacing/>
        <w:jc w:val="center"/>
        <w:rPr>
          <w:b/>
          <w:sz w:val="28"/>
          <w:szCs w:val="28"/>
        </w:rPr>
      </w:pPr>
      <w:r w:rsidRPr="00006E06">
        <w:rPr>
          <w:b/>
          <w:sz w:val="28"/>
          <w:szCs w:val="28"/>
        </w:rPr>
        <w:t>И НА ПЛАНОВЫЙ ПЕРИОД 202</w:t>
      </w:r>
      <w:r>
        <w:rPr>
          <w:b/>
          <w:sz w:val="28"/>
          <w:szCs w:val="28"/>
        </w:rPr>
        <w:t xml:space="preserve">5 и </w:t>
      </w:r>
      <w:r w:rsidRPr="00006E06">
        <w:rPr>
          <w:b/>
          <w:sz w:val="28"/>
          <w:szCs w:val="28"/>
        </w:rPr>
        <w:t>202</w:t>
      </w:r>
      <w:r>
        <w:rPr>
          <w:b/>
          <w:sz w:val="28"/>
          <w:szCs w:val="28"/>
        </w:rPr>
        <w:t>6</w:t>
      </w:r>
      <w:r w:rsidRPr="00006E06">
        <w:rPr>
          <w:b/>
          <w:sz w:val="28"/>
          <w:szCs w:val="28"/>
        </w:rPr>
        <w:t xml:space="preserve"> ГОДОВ»</w:t>
      </w:r>
    </w:p>
    <w:p w:rsidR="00854315" w:rsidRPr="00006E06" w:rsidRDefault="00854315" w:rsidP="00854315">
      <w:pPr>
        <w:pStyle w:val="31"/>
        <w:rPr>
          <w:b/>
          <w:sz w:val="28"/>
          <w:szCs w:val="28"/>
        </w:rPr>
      </w:pPr>
    </w:p>
    <w:p w:rsidR="00854315" w:rsidRDefault="00854315" w:rsidP="00854315">
      <w:pPr>
        <w:ind w:firstLine="709"/>
        <w:contextualSpacing/>
        <w:jc w:val="both"/>
        <w:rPr>
          <w:b/>
          <w:bCs/>
          <w:color w:val="000000"/>
          <w:sz w:val="28"/>
        </w:rPr>
      </w:pPr>
      <w:r>
        <w:rPr>
          <w:color w:val="000000"/>
          <w:sz w:val="28"/>
        </w:rPr>
        <w:t>В соответствии со статьей 38 Положения о бюджетном процессе в сельском поселении Лемазинский сельсовет муниципального района Дуванский район Республики Башкортостан, статьей 184.1 Бюджетного кодекса Российской Федерации Совет сельского поселения Лемазинский сельсовет муниципального района Дуванский район Республики Башкортостан</w:t>
      </w:r>
      <w:r>
        <w:rPr>
          <w:b/>
          <w:bCs/>
          <w:color w:val="000000"/>
          <w:sz w:val="28"/>
        </w:rPr>
        <w:t xml:space="preserve">   </w:t>
      </w:r>
      <w:r>
        <w:rPr>
          <w:rFonts w:eastAsia="Arial Unicode MS"/>
          <w:b/>
          <w:color w:val="000000"/>
          <w:sz w:val="28"/>
        </w:rPr>
        <w:t>РЕШИЛ:</w:t>
      </w:r>
    </w:p>
    <w:p w:rsidR="00854315" w:rsidRPr="008B5017" w:rsidRDefault="00854315" w:rsidP="00854315">
      <w:pPr>
        <w:pStyle w:val="31"/>
        <w:contextualSpacing/>
        <w:jc w:val="both"/>
        <w:rPr>
          <w:sz w:val="28"/>
          <w:szCs w:val="28"/>
        </w:rPr>
      </w:pPr>
      <w:r w:rsidRPr="008B5017">
        <w:rPr>
          <w:sz w:val="28"/>
          <w:szCs w:val="28"/>
        </w:rPr>
        <w:t xml:space="preserve"> </w:t>
      </w:r>
      <w:r>
        <w:rPr>
          <w:sz w:val="28"/>
          <w:szCs w:val="28"/>
        </w:rPr>
        <w:tab/>
      </w:r>
      <w:r w:rsidRPr="008B5017">
        <w:rPr>
          <w:sz w:val="28"/>
          <w:szCs w:val="28"/>
        </w:rPr>
        <w:t xml:space="preserve">1. Утвердить основные характеристики бюджета сельского поселения </w:t>
      </w:r>
      <w:r>
        <w:rPr>
          <w:color w:val="000000"/>
          <w:sz w:val="28"/>
          <w:szCs w:val="28"/>
        </w:rPr>
        <w:t>Лемазинский</w:t>
      </w:r>
      <w:r w:rsidRPr="008B5017">
        <w:rPr>
          <w:sz w:val="28"/>
          <w:szCs w:val="28"/>
        </w:rPr>
        <w:t xml:space="preserve"> сельсовет муниципального района Дуванский район Республики Башкортостан (далее бюджет сельского поселения) на 202</w:t>
      </w:r>
      <w:r>
        <w:rPr>
          <w:sz w:val="28"/>
          <w:szCs w:val="28"/>
        </w:rPr>
        <w:t>4</w:t>
      </w:r>
      <w:r w:rsidRPr="008B5017">
        <w:rPr>
          <w:sz w:val="28"/>
          <w:szCs w:val="28"/>
        </w:rPr>
        <w:t xml:space="preserve"> год:</w:t>
      </w:r>
    </w:p>
    <w:p w:rsidR="00854315" w:rsidRDefault="00854315" w:rsidP="00854315">
      <w:pPr>
        <w:contextualSpacing/>
        <w:jc w:val="both"/>
        <w:rPr>
          <w:sz w:val="28"/>
          <w:szCs w:val="28"/>
        </w:rPr>
      </w:pPr>
      <w:r>
        <w:rPr>
          <w:sz w:val="28"/>
          <w:szCs w:val="28"/>
        </w:rPr>
        <w:t xml:space="preserve">    1)  прогнозируемый общий объем доходов бюджета сельского поселения в сумме 2 067 850,00 рублей;</w:t>
      </w:r>
    </w:p>
    <w:p w:rsidR="00854315" w:rsidRDefault="00854315" w:rsidP="00854315">
      <w:pPr>
        <w:contextualSpacing/>
        <w:jc w:val="both"/>
        <w:rPr>
          <w:sz w:val="28"/>
          <w:szCs w:val="28"/>
        </w:rPr>
      </w:pPr>
      <w:r>
        <w:rPr>
          <w:sz w:val="28"/>
          <w:szCs w:val="28"/>
        </w:rPr>
        <w:t xml:space="preserve">    2) общий объем расходов бюджета сельского поселения в сумме 2 067 850,00 рублей;</w:t>
      </w:r>
    </w:p>
    <w:p w:rsidR="00854315" w:rsidRDefault="00854315" w:rsidP="00854315">
      <w:pPr>
        <w:contextualSpacing/>
        <w:jc w:val="both"/>
        <w:rPr>
          <w:sz w:val="28"/>
          <w:szCs w:val="28"/>
        </w:rPr>
      </w:pPr>
      <w:r>
        <w:rPr>
          <w:sz w:val="28"/>
          <w:szCs w:val="28"/>
        </w:rPr>
        <w:t xml:space="preserve">    3) дефицит (профицит) бюджета сельского поселения в сумме 0,0 рублей.</w:t>
      </w:r>
    </w:p>
    <w:p w:rsidR="00854315" w:rsidRDefault="00854315" w:rsidP="00854315">
      <w:pPr>
        <w:ind w:firstLine="708"/>
        <w:contextualSpacing/>
        <w:jc w:val="both"/>
        <w:rPr>
          <w:sz w:val="28"/>
          <w:szCs w:val="28"/>
        </w:rPr>
      </w:pPr>
      <w:r>
        <w:rPr>
          <w:sz w:val="28"/>
          <w:szCs w:val="28"/>
        </w:rPr>
        <w:t>2. Утвердить основные характеристики бюджета сельского поселения на плановый период 2025-2026 годов:</w:t>
      </w:r>
    </w:p>
    <w:p w:rsidR="00854315" w:rsidRDefault="00854315" w:rsidP="00854315">
      <w:pPr>
        <w:contextualSpacing/>
        <w:jc w:val="both"/>
        <w:rPr>
          <w:sz w:val="28"/>
          <w:szCs w:val="28"/>
        </w:rPr>
      </w:pPr>
      <w:r>
        <w:rPr>
          <w:sz w:val="28"/>
          <w:szCs w:val="28"/>
        </w:rPr>
        <w:t xml:space="preserve">     1)  прогнозируемый общий объем доходов бюджета сельского поселения на 2025 год в сумме 1 894 300,00 рублей и на 2026 год в сумме 1 899 510,00 рублей;</w:t>
      </w:r>
    </w:p>
    <w:p w:rsidR="00854315" w:rsidRDefault="00854315" w:rsidP="00854315">
      <w:pPr>
        <w:contextualSpacing/>
        <w:jc w:val="both"/>
        <w:rPr>
          <w:sz w:val="28"/>
          <w:szCs w:val="28"/>
        </w:rPr>
      </w:pPr>
      <w:r>
        <w:rPr>
          <w:sz w:val="28"/>
          <w:szCs w:val="28"/>
        </w:rPr>
        <w:t xml:space="preserve">     2) общий объем расходов бюджета сельского поселения на 2025 год в сумме 1 894 300,00   рублей, в том числе условно утвержденные расходы в сумме </w:t>
      </w:r>
      <w:r>
        <w:rPr>
          <w:sz w:val="28"/>
          <w:szCs w:val="28"/>
        </w:rPr>
        <w:br/>
        <w:t>43 271,00 рублей и на 2026 год в сумме 1 899 510,00 рублей, в том числе условно утвержденные расходы в сумме 86 043,00 рублей.</w:t>
      </w:r>
    </w:p>
    <w:p w:rsidR="00854315" w:rsidRDefault="00854315" w:rsidP="00854315">
      <w:pPr>
        <w:ind w:firstLine="708"/>
        <w:contextualSpacing/>
        <w:jc w:val="both"/>
        <w:rPr>
          <w:sz w:val="28"/>
          <w:szCs w:val="28"/>
        </w:rPr>
      </w:pPr>
      <w:r>
        <w:rPr>
          <w:sz w:val="28"/>
          <w:szCs w:val="28"/>
        </w:rPr>
        <w:t xml:space="preserve">3.  Установить, что при зачислении в бюджет сельского поселения безвозмездных поступлений в виде добровольных взносов (пожертвований) юридических и физических лиц для казенного учреждения, находящегося в ведении соответствующего главного распорядителя средств бюджета сельского поселения, на сумму указанных поступлений увеличиваются бюджетные ассигнования соответствующему главному распорядителю средств бюджета сельского поселения для последующего доведения в установленном порядке до указанного казенного учреждения лимитов бюджетных обязательств для осуществления расходов, </w:t>
      </w:r>
      <w:r>
        <w:rPr>
          <w:sz w:val="28"/>
          <w:szCs w:val="28"/>
        </w:rPr>
        <w:lastRenderedPageBreak/>
        <w:t>соответствующих целям, на достижение которых предоставлены добровольные взносы (пожертвования).</w:t>
      </w:r>
    </w:p>
    <w:p w:rsidR="00854315" w:rsidRDefault="00854315" w:rsidP="00854315">
      <w:pPr>
        <w:contextualSpacing/>
        <w:jc w:val="both"/>
        <w:outlineLvl w:val="0"/>
        <w:rPr>
          <w:sz w:val="28"/>
          <w:szCs w:val="28"/>
        </w:rPr>
      </w:pPr>
      <w:r>
        <w:rPr>
          <w:sz w:val="28"/>
          <w:szCs w:val="28"/>
        </w:rPr>
        <w:t xml:space="preserve"> </w:t>
      </w:r>
      <w:r>
        <w:rPr>
          <w:sz w:val="28"/>
          <w:szCs w:val="28"/>
        </w:rPr>
        <w:tab/>
        <w:t xml:space="preserve">4. </w:t>
      </w:r>
      <w:r w:rsidRPr="005C67B6">
        <w:rPr>
          <w:sz w:val="28"/>
          <w:szCs w:val="28"/>
        </w:rPr>
        <w:t xml:space="preserve">Установить поступления доходов в бюджет </w:t>
      </w:r>
      <w:r>
        <w:rPr>
          <w:sz w:val="28"/>
          <w:szCs w:val="28"/>
        </w:rPr>
        <w:t>сельского поселения</w:t>
      </w:r>
      <w:r w:rsidRPr="005C67B6">
        <w:rPr>
          <w:sz w:val="28"/>
          <w:szCs w:val="28"/>
        </w:rPr>
        <w:t xml:space="preserve"> на 202</w:t>
      </w:r>
      <w:r>
        <w:rPr>
          <w:sz w:val="28"/>
          <w:szCs w:val="28"/>
        </w:rPr>
        <w:t>4</w:t>
      </w:r>
      <w:r w:rsidRPr="005C67B6">
        <w:rPr>
          <w:sz w:val="28"/>
          <w:szCs w:val="28"/>
        </w:rPr>
        <w:t xml:space="preserve"> год и на плановый период 202</w:t>
      </w:r>
      <w:r>
        <w:rPr>
          <w:sz w:val="28"/>
          <w:szCs w:val="28"/>
        </w:rPr>
        <w:t>5</w:t>
      </w:r>
      <w:r w:rsidRPr="005C67B6">
        <w:rPr>
          <w:sz w:val="28"/>
          <w:szCs w:val="28"/>
        </w:rPr>
        <w:t xml:space="preserve"> и 202</w:t>
      </w:r>
      <w:r>
        <w:rPr>
          <w:sz w:val="28"/>
          <w:szCs w:val="28"/>
        </w:rPr>
        <w:t>6</w:t>
      </w:r>
      <w:r w:rsidRPr="005C67B6">
        <w:rPr>
          <w:sz w:val="28"/>
          <w:szCs w:val="28"/>
        </w:rPr>
        <w:t xml:space="preserve"> годов согласно приложению </w:t>
      </w:r>
      <w:r>
        <w:rPr>
          <w:sz w:val="28"/>
          <w:szCs w:val="28"/>
        </w:rPr>
        <w:t>1</w:t>
      </w:r>
      <w:r w:rsidRPr="005C67B6">
        <w:rPr>
          <w:sz w:val="28"/>
          <w:szCs w:val="28"/>
        </w:rPr>
        <w:t xml:space="preserve"> к настоящему Решению</w:t>
      </w:r>
      <w:r w:rsidRPr="009439E3">
        <w:rPr>
          <w:sz w:val="28"/>
          <w:szCs w:val="28"/>
        </w:rPr>
        <w:t xml:space="preserve"> </w:t>
      </w:r>
    </w:p>
    <w:p w:rsidR="00854315" w:rsidRDefault="00854315" w:rsidP="00854315">
      <w:pPr>
        <w:ind w:firstLine="708"/>
        <w:contextualSpacing/>
        <w:jc w:val="both"/>
        <w:outlineLvl w:val="0"/>
        <w:rPr>
          <w:sz w:val="28"/>
          <w:szCs w:val="28"/>
        </w:rPr>
      </w:pPr>
      <w:r w:rsidRPr="009439E3">
        <w:rPr>
          <w:sz w:val="28"/>
          <w:szCs w:val="28"/>
        </w:rPr>
        <w:t>Утвердить общий объем межбюджетных трансфертов, полученных из бюджета муниципального района Дуванский район Республики Башкортостан на 202</w:t>
      </w:r>
      <w:r>
        <w:rPr>
          <w:sz w:val="28"/>
          <w:szCs w:val="28"/>
        </w:rPr>
        <w:t>4 год в сумме 1 798 850,00</w:t>
      </w:r>
      <w:r w:rsidRPr="009439E3">
        <w:rPr>
          <w:sz w:val="28"/>
          <w:szCs w:val="28"/>
        </w:rPr>
        <w:t xml:space="preserve"> рублей, на 202</w:t>
      </w:r>
      <w:r>
        <w:rPr>
          <w:sz w:val="28"/>
          <w:szCs w:val="28"/>
        </w:rPr>
        <w:t>5 год в сумме 1 606 300,00</w:t>
      </w:r>
      <w:r w:rsidRPr="009439E3">
        <w:rPr>
          <w:sz w:val="28"/>
          <w:szCs w:val="28"/>
        </w:rPr>
        <w:t xml:space="preserve"> рублей, на 202</w:t>
      </w:r>
      <w:r>
        <w:rPr>
          <w:sz w:val="28"/>
          <w:szCs w:val="28"/>
        </w:rPr>
        <w:t>6 год в сумме 1 608 510,00</w:t>
      </w:r>
      <w:r w:rsidRPr="009439E3">
        <w:rPr>
          <w:sz w:val="28"/>
          <w:szCs w:val="28"/>
        </w:rPr>
        <w:t xml:space="preserve"> рублей.</w:t>
      </w:r>
    </w:p>
    <w:p w:rsidR="00854315" w:rsidRPr="00C45D76" w:rsidRDefault="00854315" w:rsidP="00854315">
      <w:pPr>
        <w:pStyle w:val="ConsPlusTitle"/>
        <w:tabs>
          <w:tab w:val="left" w:pos="709"/>
        </w:tabs>
        <w:ind w:firstLine="720"/>
        <w:contextualSpacing/>
        <w:jc w:val="both"/>
        <w:rPr>
          <w:rFonts w:ascii="Times New Roman" w:hAnsi="Times New Roman" w:cs="Times New Roman"/>
          <w:b w:val="0"/>
          <w:sz w:val="28"/>
          <w:szCs w:val="28"/>
        </w:rPr>
      </w:pPr>
      <w:r w:rsidRPr="00C45D76">
        <w:rPr>
          <w:rFonts w:ascii="Times New Roman" w:hAnsi="Times New Roman" w:cs="Times New Roman"/>
          <w:sz w:val="28"/>
          <w:szCs w:val="28"/>
        </w:rPr>
        <w:t xml:space="preserve">   </w:t>
      </w:r>
      <w:r w:rsidRPr="00C45D76">
        <w:rPr>
          <w:rFonts w:ascii="Times New Roman" w:hAnsi="Times New Roman" w:cs="Times New Roman"/>
          <w:b w:val="0"/>
          <w:sz w:val="28"/>
          <w:szCs w:val="28"/>
        </w:rPr>
        <w:t>5. Утвердить в пределах общего объема расходов бюджета сельского поселения распределение бюджетных ассигнований на 2024 год и на плановый период 2025 и 2026 годов:</w:t>
      </w:r>
    </w:p>
    <w:p w:rsidR="00854315" w:rsidRPr="005C67B6" w:rsidRDefault="00854315" w:rsidP="00854315">
      <w:pPr>
        <w:autoSpaceDE w:val="0"/>
        <w:autoSpaceDN w:val="0"/>
        <w:adjustRightInd w:val="0"/>
        <w:ind w:firstLine="709"/>
        <w:jc w:val="both"/>
        <w:rPr>
          <w:sz w:val="28"/>
          <w:szCs w:val="28"/>
        </w:rPr>
      </w:pPr>
      <w:r w:rsidRPr="005C67B6">
        <w:rPr>
          <w:sz w:val="28"/>
          <w:szCs w:val="28"/>
        </w:rPr>
        <w:t xml:space="preserve"> 1)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согласно приложению </w:t>
      </w:r>
      <w:r>
        <w:rPr>
          <w:sz w:val="28"/>
          <w:szCs w:val="28"/>
        </w:rPr>
        <w:t>2</w:t>
      </w:r>
      <w:r w:rsidRPr="005C67B6">
        <w:rPr>
          <w:sz w:val="28"/>
          <w:szCs w:val="28"/>
        </w:rPr>
        <w:t xml:space="preserve"> к настоящему Решению;</w:t>
      </w:r>
    </w:p>
    <w:p w:rsidR="00854315" w:rsidRPr="005C67B6" w:rsidRDefault="00854315" w:rsidP="00854315">
      <w:pPr>
        <w:autoSpaceDE w:val="0"/>
        <w:autoSpaceDN w:val="0"/>
        <w:adjustRightInd w:val="0"/>
        <w:jc w:val="both"/>
        <w:rPr>
          <w:sz w:val="28"/>
          <w:szCs w:val="28"/>
        </w:rPr>
      </w:pPr>
      <w:r w:rsidRPr="005C67B6">
        <w:rPr>
          <w:sz w:val="28"/>
          <w:szCs w:val="28"/>
        </w:rPr>
        <w:t xml:space="preserve">           2) по целевым статьям (муниципальным программам и непрограммным направлениям деятельности), группам видов расходов классификации расходов бюджета согласно приложению </w:t>
      </w:r>
      <w:r>
        <w:rPr>
          <w:sz w:val="28"/>
          <w:szCs w:val="28"/>
        </w:rPr>
        <w:t>3</w:t>
      </w:r>
      <w:r w:rsidRPr="005C67B6">
        <w:rPr>
          <w:sz w:val="28"/>
          <w:szCs w:val="28"/>
        </w:rPr>
        <w:t xml:space="preserve"> к настоящему Решению;</w:t>
      </w:r>
    </w:p>
    <w:p w:rsidR="00854315" w:rsidRPr="005C67B6" w:rsidRDefault="00854315" w:rsidP="00854315">
      <w:pPr>
        <w:autoSpaceDE w:val="0"/>
        <w:autoSpaceDN w:val="0"/>
        <w:adjustRightInd w:val="0"/>
        <w:ind w:firstLine="567"/>
        <w:jc w:val="both"/>
        <w:rPr>
          <w:sz w:val="26"/>
          <w:szCs w:val="26"/>
        </w:rPr>
      </w:pPr>
      <w:r w:rsidRPr="005C67B6">
        <w:rPr>
          <w:sz w:val="28"/>
          <w:szCs w:val="28"/>
        </w:rPr>
        <w:t xml:space="preserve">   3) ведомственную структуру расходов бюджета </w:t>
      </w:r>
      <w:r>
        <w:rPr>
          <w:sz w:val="28"/>
          <w:szCs w:val="28"/>
        </w:rPr>
        <w:t>сельского поселения</w:t>
      </w:r>
      <w:r w:rsidRPr="005C67B6">
        <w:rPr>
          <w:sz w:val="28"/>
          <w:szCs w:val="28"/>
        </w:rPr>
        <w:t xml:space="preserve"> согласно приложению </w:t>
      </w:r>
      <w:r>
        <w:rPr>
          <w:sz w:val="28"/>
          <w:szCs w:val="28"/>
        </w:rPr>
        <w:t>4</w:t>
      </w:r>
      <w:r w:rsidRPr="005C67B6">
        <w:rPr>
          <w:sz w:val="28"/>
          <w:szCs w:val="28"/>
        </w:rPr>
        <w:t xml:space="preserve"> к настоящему Решению.</w:t>
      </w:r>
      <w:r w:rsidRPr="005C67B6">
        <w:rPr>
          <w:sz w:val="26"/>
          <w:szCs w:val="26"/>
        </w:rPr>
        <w:t xml:space="preserve">    </w:t>
      </w:r>
    </w:p>
    <w:p w:rsidR="00854315" w:rsidRDefault="00854315" w:rsidP="00854315">
      <w:pPr>
        <w:pStyle w:val="ad"/>
        <w:contextualSpacing/>
        <w:jc w:val="both"/>
        <w:rPr>
          <w:sz w:val="28"/>
        </w:rPr>
      </w:pPr>
      <w:r>
        <w:rPr>
          <w:sz w:val="28"/>
        </w:rPr>
        <w:t xml:space="preserve"> </w:t>
      </w:r>
      <w:r>
        <w:rPr>
          <w:sz w:val="28"/>
        </w:rPr>
        <w:tab/>
        <w:t xml:space="preserve">6. </w:t>
      </w:r>
      <w:r w:rsidRPr="00A46BE6">
        <w:rPr>
          <w:sz w:val="28"/>
        </w:rPr>
        <w:t>Установить</w:t>
      </w:r>
      <w:r>
        <w:rPr>
          <w:sz w:val="28"/>
        </w:rPr>
        <w:t xml:space="preserve"> </w:t>
      </w:r>
      <w:r w:rsidRPr="00A46BE6">
        <w:rPr>
          <w:sz w:val="28"/>
        </w:rPr>
        <w:t xml:space="preserve"> </w:t>
      </w:r>
      <w:r>
        <w:rPr>
          <w:sz w:val="28"/>
        </w:rPr>
        <w:t xml:space="preserve"> </w:t>
      </w:r>
      <w:r w:rsidRPr="00A46BE6">
        <w:rPr>
          <w:sz w:val="28"/>
        </w:rPr>
        <w:t>верхний</w:t>
      </w:r>
      <w:r>
        <w:rPr>
          <w:sz w:val="28"/>
        </w:rPr>
        <w:t xml:space="preserve"> </w:t>
      </w:r>
      <w:r w:rsidRPr="00A46BE6">
        <w:rPr>
          <w:sz w:val="28"/>
        </w:rPr>
        <w:t xml:space="preserve"> </w:t>
      </w:r>
      <w:r>
        <w:rPr>
          <w:sz w:val="28"/>
        </w:rPr>
        <w:t xml:space="preserve"> </w:t>
      </w:r>
      <w:r w:rsidRPr="00A46BE6">
        <w:rPr>
          <w:sz w:val="28"/>
        </w:rPr>
        <w:t xml:space="preserve">предел </w:t>
      </w:r>
      <w:r>
        <w:rPr>
          <w:sz w:val="28"/>
        </w:rPr>
        <w:t xml:space="preserve">  </w:t>
      </w:r>
      <w:r w:rsidRPr="00A46BE6">
        <w:rPr>
          <w:sz w:val="28"/>
        </w:rPr>
        <w:t xml:space="preserve">муниципального </w:t>
      </w:r>
      <w:r>
        <w:rPr>
          <w:sz w:val="28"/>
        </w:rPr>
        <w:t xml:space="preserve">  </w:t>
      </w:r>
      <w:r w:rsidRPr="00A46BE6">
        <w:rPr>
          <w:sz w:val="28"/>
        </w:rPr>
        <w:t xml:space="preserve">внутреннего </w:t>
      </w:r>
      <w:r>
        <w:rPr>
          <w:sz w:val="28"/>
        </w:rPr>
        <w:t xml:space="preserve">  </w:t>
      </w:r>
      <w:r w:rsidRPr="00A46BE6">
        <w:rPr>
          <w:sz w:val="28"/>
        </w:rPr>
        <w:t>долга</w:t>
      </w:r>
      <w:r>
        <w:rPr>
          <w:sz w:val="28"/>
        </w:rPr>
        <w:t xml:space="preserve"> </w:t>
      </w:r>
      <w:r w:rsidRPr="00A46BE6">
        <w:rPr>
          <w:sz w:val="28"/>
        </w:rPr>
        <w:t xml:space="preserve"> на  </w:t>
      </w:r>
      <w:r>
        <w:rPr>
          <w:sz w:val="28"/>
        </w:rPr>
        <w:t>1</w:t>
      </w:r>
      <w:r w:rsidRPr="00A46BE6">
        <w:rPr>
          <w:sz w:val="28"/>
        </w:rPr>
        <w:t xml:space="preserve"> января  202</w:t>
      </w:r>
      <w:r>
        <w:rPr>
          <w:sz w:val="28"/>
        </w:rPr>
        <w:t>5</w:t>
      </w:r>
      <w:r w:rsidRPr="00A46BE6">
        <w:rPr>
          <w:sz w:val="28"/>
        </w:rPr>
        <w:t xml:space="preserve"> года в сумме </w:t>
      </w:r>
      <w:r>
        <w:rPr>
          <w:sz w:val="28"/>
        </w:rPr>
        <w:t>0,0</w:t>
      </w:r>
      <w:r w:rsidRPr="00A46BE6">
        <w:rPr>
          <w:sz w:val="28"/>
        </w:rPr>
        <w:t xml:space="preserve"> рублей, на 1 января  202</w:t>
      </w:r>
      <w:r>
        <w:rPr>
          <w:sz w:val="28"/>
        </w:rPr>
        <w:t>6</w:t>
      </w:r>
      <w:r w:rsidRPr="00A46BE6">
        <w:rPr>
          <w:sz w:val="28"/>
        </w:rPr>
        <w:t xml:space="preserve">  года в сумме </w:t>
      </w:r>
      <w:r>
        <w:rPr>
          <w:sz w:val="28"/>
        </w:rPr>
        <w:t>0,0</w:t>
      </w:r>
      <w:r w:rsidRPr="00A46BE6">
        <w:rPr>
          <w:sz w:val="28"/>
        </w:rPr>
        <w:t xml:space="preserve"> рублей и на 1 января  202</w:t>
      </w:r>
      <w:r>
        <w:rPr>
          <w:sz w:val="28"/>
        </w:rPr>
        <w:t>7</w:t>
      </w:r>
      <w:r w:rsidRPr="00A46BE6">
        <w:rPr>
          <w:sz w:val="28"/>
        </w:rPr>
        <w:t xml:space="preserve">  года в сумме </w:t>
      </w:r>
      <w:r>
        <w:rPr>
          <w:sz w:val="28"/>
        </w:rPr>
        <w:t>0,0</w:t>
      </w:r>
      <w:r w:rsidRPr="00A46BE6">
        <w:rPr>
          <w:sz w:val="28"/>
        </w:rPr>
        <w:t xml:space="preserve"> рублей, в том числе  верхний предел муниципального долга по муниципальным гарантиям на 1 января 202</w:t>
      </w:r>
      <w:r>
        <w:rPr>
          <w:sz w:val="28"/>
        </w:rPr>
        <w:t>5</w:t>
      </w:r>
      <w:r w:rsidRPr="00A46BE6">
        <w:rPr>
          <w:sz w:val="28"/>
        </w:rPr>
        <w:t xml:space="preserve"> года в сумме </w:t>
      </w:r>
      <w:r>
        <w:rPr>
          <w:sz w:val="28"/>
        </w:rPr>
        <w:t>0,0</w:t>
      </w:r>
      <w:r w:rsidRPr="00A46BE6">
        <w:rPr>
          <w:sz w:val="28"/>
        </w:rPr>
        <w:t xml:space="preserve">  рублей, на 1 января  202</w:t>
      </w:r>
      <w:r>
        <w:rPr>
          <w:sz w:val="28"/>
        </w:rPr>
        <w:t>6</w:t>
      </w:r>
      <w:r w:rsidRPr="00A46BE6">
        <w:rPr>
          <w:sz w:val="28"/>
        </w:rPr>
        <w:t xml:space="preserve">  года в сумме </w:t>
      </w:r>
      <w:r>
        <w:rPr>
          <w:sz w:val="28"/>
        </w:rPr>
        <w:t xml:space="preserve">0,0 </w:t>
      </w:r>
      <w:r w:rsidRPr="00A46BE6">
        <w:rPr>
          <w:sz w:val="28"/>
        </w:rPr>
        <w:t xml:space="preserve"> рублей,  на 1</w:t>
      </w:r>
      <w:r>
        <w:rPr>
          <w:sz w:val="28"/>
        </w:rPr>
        <w:t xml:space="preserve"> </w:t>
      </w:r>
      <w:r w:rsidRPr="00A46BE6">
        <w:rPr>
          <w:sz w:val="28"/>
        </w:rPr>
        <w:t>января  202</w:t>
      </w:r>
      <w:r>
        <w:rPr>
          <w:sz w:val="28"/>
        </w:rPr>
        <w:t>7</w:t>
      </w:r>
      <w:r w:rsidRPr="00A46BE6">
        <w:rPr>
          <w:sz w:val="28"/>
        </w:rPr>
        <w:t xml:space="preserve">  года в сумме </w:t>
      </w:r>
      <w:r>
        <w:rPr>
          <w:sz w:val="28"/>
        </w:rPr>
        <w:t>0,0</w:t>
      </w:r>
      <w:r w:rsidRPr="00A46BE6">
        <w:rPr>
          <w:sz w:val="28"/>
        </w:rPr>
        <w:t xml:space="preserve">  рублей.</w:t>
      </w:r>
    </w:p>
    <w:p w:rsidR="00854315" w:rsidRDefault="00854315" w:rsidP="00854315">
      <w:pPr>
        <w:ind w:firstLine="708"/>
        <w:contextualSpacing/>
        <w:jc w:val="both"/>
        <w:rPr>
          <w:sz w:val="28"/>
          <w:szCs w:val="28"/>
        </w:rPr>
      </w:pPr>
      <w:r>
        <w:rPr>
          <w:sz w:val="28"/>
          <w:szCs w:val="28"/>
        </w:rPr>
        <w:t>7. Установить, что субсидии в 2024-2026 годах из бюджета сельского поселения предоставляются главными распорядителями средств бюджета сельского поселения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 в пределах предусмотренных им ассигнований по соответствующим кодам бюджетной классификации:</w:t>
      </w:r>
    </w:p>
    <w:p w:rsidR="00854315" w:rsidRDefault="00854315" w:rsidP="00854315">
      <w:pPr>
        <w:pStyle w:val="ad"/>
        <w:tabs>
          <w:tab w:val="left" w:pos="426"/>
        </w:tabs>
        <w:contextualSpacing/>
        <w:jc w:val="both"/>
        <w:rPr>
          <w:sz w:val="28"/>
          <w:szCs w:val="28"/>
        </w:rPr>
      </w:pPr>
      <w:r>
        <w:rPr>
          <w:sz w:val="28"/>
          <w:szCs w:val="28"/>
        </w:rPr>
        <w:t xml:space="preserve">         -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целях возмещения затрат или недополученных доходов в связи с производством (реализацией) товаров, выполнением работ, оказанием услуг.</w:t>
      </w:r>
    </w:p>
    <w:p w:rsidR="00854315" w:rsidRDefault="00854315" w:rsidP="00854315">
      <w:pPr>
        <w:pStyle w:val="ad"/>
        <w:ind w:firstLine="708"/>
        <w:contextualSpacing/>
        <w:jc w:val="both"/>
        <w:rPr>
          <w:sz w:val="28"/>
          <w:szCs w:val="28"/>
        </w:rPr>
      </w:pPr>
      <w:r>
        <w:rPr>
          <w:sz w:val="28"/>
          <w:szCs w:val="28"/>
        </w:rPr>
        <w:t xml:space="preserve">8.  Установить, что решения и иные нормативные правовые акты сельского поселения,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на 2024 год и на плановый период 2025 и 2026 годов, а также сокращающие его доходную базу </w:t>
      </w:r>
      <w:bookmarkStart w:id="0" w:name="OLE_LINK2"/>
      <w:r>
        <w:rPr>
          <w:sz w:val="28"/>
          <w:szCs w:val="28"/>
        </w:rPr>
        <w:t>подлежат исполнению при изыскании дополнительных источник</w:t>
      </w:r>
      <w:bookmarkEnd w:id="0"/>
      <w:r>
        <w:rPr>
          <w:sz w:val="28"/>
          <w:szCs w:val="28"/>
        </w:rPr>
        <w:t>ов доходов бюджета сельского поселения и (или) сокращении бюджетных ассигнований по конкретным статьям расходов бюджета сельского поселения.</w:t>
      </w:r>
    </w:p>
    <w:p w:rsidR="00854315" w:rsidRDefault="00854315" w:rsidP="00854315">
      <w:pPr>
        <w:pStyle w:val="ad"/>
        <w:ind w:firstLine="708"/>
        <w:contextualSpacing/>
        <w:jc w:val="both"/>
        <w:rPr>
          <w:sz w:val="28"/>
          <w:szCs w:val="28"/>
        </w:rPr>
      </w:pPr>
      <w:r>
        <w:rPr>
          <w:sz w:val="28"/>
          <w:szCs w:val="28"/>
        </w:rPr>
        <w:lastRenderedPageBreak/>
        <w:t>9.  Проекты решений и иных нормативных правовых актов сельского поселения,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на 2024 год и на плановый период 2025 и 2026 годов, либо сокращающие его доходную базу, вносятся только при одновременном внесении предложений о дополнительных источниках доходов бюджета сельского поселения и (или) сокращении бюджетных ассигнований по конкретным статьям расходов бюджета сельского поселения.</w:t>
      </w:r>
    </w:p>
    <w:p w:rsidR="00854315" w:rsidRDefault="00854315" w:rsidP="00854315">
      <w:pPr>
        <w:pStyle w:val="ad"/>
        <w:tabs>
          <w:tab w:val="left" w:pos="567"/>
        </w:tabs>
        <w:contextualSpacing/>
        <w:jc w:val="both"/>
        <w:rPr>
          <w:sz w:val="28"/>
          <w:szCs w:val="28"/>
        </w:rPr>
      </w:pPr>
      <w:r>
        <w:rPr>
          <w:sz w:val="28"/>
          <w:szCs w:val="28"/>
        </w:rPr>
        <w:tab/>
        <w:t xml:space="preserve"> 10. Администрация сельского поселения не вправе принимать решения, приводящие к увеличению в 2024-2026 году численности муниципальных служащих сельского поселения и работников организаций бюджетной сферы.</w:t>
      </w:r>
    </w:p>
    <w:p w:rsidR="00854315" w:rsidRDefault="00854315" w:rsidP="00854315">
      <w:pPr>
        <w:pStyle w:val="ad"/>
        <w:ind w:firstLine="708"/>
        <w:contextualSpacing/>
        <w:jc w:val="both"/>
        <w:rPr>
          <w:sz w:val="28"/>
          <w:szCs w:val="28"/>
        </w:rPr>
      </w:pPr>
      <w:r>
        <w:rPr>
          <w:sz w:val="28"/>
          <w:szCs w:val="28"/>
        </w:rPr>
        <w:t>11. Установить, что  получатель средств бюджета сельского поселения  при заключении муниципальных контрактов (договоров)  на поставку товаров (работ, услуг), вправе  предусматривать авансовые платежи в размерах, определенных Администрацией сельского поселения.</w:t>
      </w:r>
    </w:p>
    <w:p w:rsidR="00854315" w:rsidRPr="003C385D" w:rsidRDefault="00854315" w:rsidP="00854315">
      <w:pPr>
        <w:pStyle w:val="ad"/>
        <w:ind w:firstLine="708"/>
        <w:contextualSpacing/>
        <w:jc w:val="both"/>
        <w:rPr>
          <w:sz w:val="28"/>
          <w:szCs w:val="28"/>
        </w:rPr>
      </w:pPr>
      <w:r w:rsidRPr="003C385D">
        <w:rPr>
          <w:sz w:val="28"/>
          <w:szCs w:val="28"/>
        </w:rPr>
        <w:t>1</w:t>
      </w:r>
      <w:r>
        <w:rPr>
          <w:sz w:val="28"/>
          <w:szCs w:val="28"/>
        </w:rPr>
        <w:t>2</w:t>
      </w:r>
      <w:r w:rsidRPr="003C385D">
        <w:rPr>
          <w:sz w:val="28"/>
          <w:szCs w:val="28"/>
        </w:rPr>
        <w:t xml:space="preserve">. </w:t>
      </w:r>
      <w:r w:rsidRPr="003C385D">
        <w:rPr>
          <w:bCs/>
          <w:sz w:val="28"/>
          <w:szCs w:val="28"/>
        </w:rPr>
        <w:t xml:space="preserve">Казначейское обслуживание казначейских счетов, открытых </w:t>
      </w:r>
      <w:r>
        <w:rPr>
          <w:bCs/>
          <w:sz w:val="28"/>
          <w:szCs w:val="28"/>
        </w:rPr>
        <w:t>Администрации сельского поселения</w:t>
      </w:r>
      <w:r w:rsidRPr="003C385D">
        <w:rPr>
          <w:bCs/>
          <w:sz w:val="28"/>
          <w:szCs w:val="28"/>
        </w:rPr>
        <w:t>, осуществляется Управлением Федерального казначейства по Республике Башкортостан в порядке, установленном бюджетным законодательством Российской Федерации.</w:t>
      </w:r>
    </w:p>
    <w:p w:rsidR="00854315" w:rsidRDefault="00854315" w:rsidP="00854315">
      <w:pPr>
        <w:tabs>
          <w:tab w:val="num" w:pos="360"/>
        </w:tabs>
        <w:contextualSpacing/>
        <w:jc w:val="both"/>
        <w:rPr>
          <w:bCs/>
          <w:sz w:val="28"/>
          <w:szCs w:val="28"/>
        </w:rPr>
      </w:pPr>
      <w:r>
        <w:rPr>
          <w:sz w:val="28"/>
        </w:rPr>
        <w:tab/>
        <w:t xml:space="preserve">    13</w:t>
      </w:r>
      <w:r w:rsidRPr="00A46BE6">
        <w:rPr>
          <w:sz w:val="28"/>
        </w:rPr>
        <w:t xml:space="preserve">. </w:t>
      </w:r>
      <w:r w:rsidRPr="00A46BE6">
        <w:rPr>
          <w:bCs/>
          <w:sz w:val="28"/>
          <w:szCs w:val="28"/>
        </w:rPr>
        <w:t xml:space="preserve">Средства, поступающие во временное распоряжение получателей средств бюджета </w:t>
      </w:r>
      <w:r>
        <w:rPr>
          <w:bCs/>
          <w:sz w:val="28"/>
          <w:szCs w:val="28"/>
        </w:rPr>
        <w:t>сельского поселения</w:t>
      </w:r>
      <w:r w:rsidRPr="00A46BE6">
        <w:rPr>
          <w:bCs/>
          <w:sz w:val="28"/>
          <w:szCs w:val="28"/>
        </w:rPr>
        <w:t xml:space="preserve">, учитываются на казначейском счете, открытом Администрации </w:t>
      </w:r>
      <w:r>
        <w:rPr>
          <w:bCs/>
          <w:sz w:val="28"/>
          <w:szCs w:val="28"/>
        </w:rPr>
        <w:t>сельского поселения</w:t>
      </w:r>
      <w:r w:rsidRPr="00A46BE6">
        <w:rPr>
          <w:bCs/>
          <w:sz w:val="28"/>
          <w:szCs w:val="28"/>
        </w:rPr>
        <w:t xml:space="preserve"> в Управлении Федерального казначейства по Республике Башкортостан с учетом положений бюджетного законодательства Российской Федерации, с отражением указанных операций на лицевых счетах, открытых получателям средств бюджета </w:t>
      </w:r>
      <w:r>
        <w:rPr>
          <w:bCs/>
          <w:sz w:val="28"/>
          <w:szCs w:val="28"/>
        </w:rPr>
        <w:t>сельского поселения</w:t>
      </w:r>
      <w:r w:rsidRPr="00A46BE6">
        <w:rPr>
          <w:bCs/>
          <w:sz w:val="28"/>
          <w:szCs w:val="28"/>
        </w:rPr>
        <w:t xml:space="preserve"> в </w:t>
      </w:r>
      <w:r>
        <w:rPr>
          <w:bCs/>
          <w:sz w:val="28"/>
          <w:szCs w:val="28"/>
        </w:rPr>
        <w:t>Администрации сельского поселения</w:t>
      </w:r>
      <w:r w:rsidRPr="00A46BE6">
        <w:rPr>
          <w:bCs/>
          <w:sz w:val="28"/>
          <w:szCs w:val="28"/>
        </w:rPr>
        <w:t>.</w:t>
      </w:r>
    </w:p>
    <w:p w:rsidR="00854315" w:rsidRDefault="00854315" w:rsidP="00854315">
      <w:pPr>
        <w:tabs>
          <w:tab w:val="left" w:pos="567"/>
          <w:tab w:val="left" w:pos="709"/>
        </w:tabs>
        <w:contextualSpacing/>
        <w:jc w:val="both"/>
        <w:rPr>
          <w:sz w:val="28"/>
        </w:rPr>
      </w:pPr>
      <w:r>
        <w:rPr>
          <w:bCs/>
          <w:sz w:val="28"/>
          <w:szCs w:val="28"/>
        </w:rPr>
        <w:t xml:space="preserve">         14.</w:t>
      </w:r>
      <w:r w:rsidRPr="005869DF">
        <w:rPr>
          <w:sz w:val="28"/>
        </w:rPr>
        <w:t xml:space="preserve"> </w:t>
      </w:r>
      <w:r w:rsidRPr="009E3BB2">
        <w:rPr>
          <w:sz w:val="28"/>
        </w:rPr>
        <w:t>Установить, что заключение муниципальных контрактов и</w:t>
      </w:r>
      <w:r w:rsidRPr="00FC5F9F">
        <w:rPr>
          <w:sz w:val="28"/>
        </w:rPr>
        <w:t xml:space="preserve"> договоров</w:t>
      </w:r>
      <w:r>
        <w:rPr>
          <w:sz w:val="28"/>
        </w:rPr>
        <w:t>, исполнение которых осуществляется за счет средств  бюджета сельского поселения и оплата получателями бюджетных средств, обязательств по ним,  производятся в пределах доведенных лимитов бюджетных обязательств в соответствии с ведомственной, функциональной и экономической структурами расходов бюджета и с учетом принятых и неисполненных обязательств.</w:t>
      </w:r>
    </w:p>
    <w:p w:rsidR="00854315" w:rsidRDefault="00854315" w:rsidP="00854315">
      <w:pPr>
        <w:contextualSpacing/>
        <w:jc w:val="both"/>
        <w:rPr>
          <w:sz w:val="28"/>
        </w:rPr>
      </w:pPr>
      <w:r>
        <w:rPr>
          <w:sz w:val="28"/>
        </w:rPr>
        <w:tab/>
        <w:t>Принятые получателями бюджетных средств обязательства, вытекающие из муниципальных контрактов и договоров, исполнение которых осуществляется за счет средств бюджета сельского поселения, сверх утвержденных им лимитов бюджетных обязательств, не подлежат оплате за счет средств бюджета сельского поселения на текущий финансовый год.</w:t>
      </w:r>
    </w:p>
    <w:p w:rsidR="00854315" w:rsidRDefault="00854315" w:rsidP="00854315">
      <w:pPr>
        <w:pStyle w:val="ad"/>
        <w:ind w:firstLine="708"/>
        <w:contextualSpacing/>
        <w:jc w:val="both"/>
        <w:rPr>
          <w:color w:val="00FF00"/>
          <w:sz w:val="28"/>
          <w:szCs w:val="28"/>
        </w:rPr>
      </w:pPr>
      <w:r>
        <w:rPr>
          <w:sz w:val="28"/>
          <w:szCs w:val="28"/>
        </w:rPr>
        <w:t xml:space="preserve">15. Списать в порядке, установленном Советом сельского поселения Лемазинский  сельсовет муниципального района Дуванский район Республики Башкортостан, задолженность перед бюджетом сельского поселения Лемазинский  сельсовет муниципального района Дуванский район Республики Башкортостан организаций всех форм собственности по средствам бюджета сельского поселения Лемазинский сельсовет муниципального района Дуванский район Республики Башкортостан, предоставленным на возвратной основе, процентам за пользование </w:t>
      </w:r>
      <w:r>
        <w:rPr>
          <w:sz w:val="28"/>
          <w:szCs w:val="28"/>
        </w:rPr>
        <w:lastRenderedPageBreak/>
        <w:t xml:space="preserve">ими, пеням и штрафам, не имеющую источников погашения в связи с ликвидацией этих организаций вследствие признания их по решению суда несостоятельными (банкротами).  </w:t>
      </w:r>
      <w:r>
        <w:rPr>
          <w:color w:val="00FF00"/>
          <w:sz w:val="28"/>
          <w:szCs w:val="28"/>
        </w:rPr>
        <w:t xml:space="preserve">     </w:t>
      </w:r>
    </w:p>
    <w:p w:rsidR="00854315" w:rsidRPr="005869DF" w:rsidRDefault="00854315" w:rsidP="00854315">
      <w:pPr>
        <w:pStyle w:val="ad"/>
        <w:contextualSpacing/>
        <w:jc w:val="both"/>
        <w:rPr>
          <w:color w:val="00FF00"/>
          <w:sz w:val="28"/>
          <w:szCs w:val="28"/>
        </w:rPr>
      </w:pPr>
      <w:r w:rsidRPr="004F210D">
        <w:rPr>
          <w:sz w:val="28"/>
          <w:szCs w:val="28"/>
        </w:rPr>
        <w:t xml:space="preserve">          1</w:t>
      </w:r>
      <w:r>
        <w:rPr>
          <w:sz w:val="28"/>
          <w:szCs w:val="28"/>
        </w:rPr>
        <w:t>6</w:t>
      </w:r>
      <w:r w:rsidRPr="004F210D">
        <w:rPr>
          <w:sz w:val="28"/>
          <w:szCs w:val="28"/>
        </w:rPr>
        <w:t xml:space="preserve">.  </w:t>
      </w:r>
      <w:r w:rsidRPr="009E3BB2">
        <w:rPr>
          <w:sz w:val="28"/>
          <w:szCs w:val="28"/>
        </w:rPr>
        <w:t xml:space="preserve">Установить, что остатки средств бюджета </w:t>
      </w:r>
      <w:r>
        <w:rPr>
          <w:sz w:val="28"/>
          <w:szCs w:val="28"/>
        </w:rPr>
        <w:t>сельского поселения</w:t>
      </w:r>
      <w:r w:rsidRPr="009E3BB2">
        <w:rPr>
          <w:sz w:val="28"/>
          <w:szCs w:val="28"/>
        </w:rPr>
        <w:t xml:space="preserve"> по состоянию на 1 января 202</w:t>
      </w:r>
      <w:r>
        <w:rPr>
          <w:sz w:val="28"/>
          <w:szCs w:val="28"/>
        </w:rPr>
        <w:t>4</w:t>
      </w:r>
      <w:r w:rsidRPr="009E3BB2">
        <w:rPr>
          <w:sz w:val="28"/>
          <w:szCs w:val="28"/>
        </w:rPr>
        <w:t xml:space="preserve"> года в объеме:</w:t>
      </w:r>
    </w:p>
    <w:p w:rsidR="00854315" w:rsidRPr="009E3BB2" w:rsidRDefault="00854315" w:rsidP="00854315">
      <w:pPr>
        <w:ind w:firstLine="567"/>
        <w:contextualSpacing/>
        <w:jc w:val="both"/>
        <w:rPr>
          <w:sz w:val="28"/>
          <w:szCs w:val="28"/>
        </w:rPr>
      </w:pPr>
      <w:r w:rsidRPr="009E3BB2">
        <w:rPr>
          <w:sz w:val="28"/>
          <w:szCs w:val="28"/>
        </w:rPr>
        <w:t>1) не более одной двенадцатой общего объема расходов бюджета муниципального района текущего финансового</w:t>
      </w:r>
      <w:r w:rsidRPr="009E3BB2">
        <w:rPr>
          <w:color w:val="0000FF"/>
          <w:sz w:val="28"/>
          <w:szCs w:val="28"/>
        </w:rPr>
        <w:t xml:space="preserve"> </w:t>
      </w:r>
      <w:r w:rsidRPr="009E3BB2">
        <w:rPr>
          <w:sz w:val="28"/>
          <w:szCs w:val="28"/>
        </w:rPr>
        <w:t xml:space="preserve">года направляются </w:t>
      </w:r>
      <w:r>
        <w:rPr>
          <w:sz w:val="28"/>
          <w:szCs w:val="28"/>
        </w:rPr>
        <w:t>А</w:t>
      </w:r>
      <w:r w:rsidRPr="009E3BB2">
        <w:rPr>
          <w:sz w:val="28"/>
          <w:szCs w:val="28"/>
        </w:rPr>
        <w:t xml:space="preserve">дминистрацией </w:t>
      </w:r>
      <w:r>
        <w:rPr>
          <w:sz w:val="28"/>
          <w:szCs w:val="28"/>
        </w:rPr>
        <w:t>сельского поселения</w:t>
      </w:r>
      <w:r w:rsidRPr="009E3BB2">
        <w:rPr>
          <w:sz w:val="28"/>
          <w:szCs w:val="28"/>
        </w:rPr>
        <w:t xml:space="preserve"> на покрытие временных кассовых разрывов, возникающих в ходе исполнения бюджета </w:t>
      </w:r>
      <w:r>
        <w:rPr>
          <w:sz w:val="28"/>
          <w:szCs w:val="28"/>
        </w:rPr>
        <w:t>сельского поселения</w:t>
      </w:r>
      <w:r w:rsidRPr="009E3BB2">
        <w:rPr>
          <w:sz w:val="28"/>
          <w:szCs w:val="28"/>
        </w:rPr>
        <w:t>.</w:t>
      </w:r>
    </w:p>
    <w:p w:rsidR="00854315" w:rsidRPr="004F210D" w:rsidRDefault="00854315" w:rsidP="00854315">
      <w:pPr>
        <w:ind w:firstLine="567"/>
        <w:contextualSpacing/>
        <w:jc w:val="both"/>
        <w:rPr>
          <w:sz w:val="28"/>
          <w:szCs w:val="28"/>
        </w:rPr>
      </w:pPr>
      <w:r w:rsidRPr="009E3BB2">
        <w:rPr>
          <w:sz w:val="28"/>
          <w:szCs w:val="28"/>
        </w:rPr>
        <w:t xml:space="preserve">2) не превышающем сумму остатка неиспользованных бюджетных ассигнований на оплату заключенных от имени </w:t>
      </w:r>
      <w:r>
        <w:rPr>
          <w:sz w:val="28"/>
          <w:szCs w:val="28"/>
        </w:rPr>
        <w:t>сельского поселения</w:t>
      </w:r>
      <w:r w:rsidRPr="009E3BB2">
        <w:rPr>
          <w:sz w:val="28"/>
          <w:szCs w:val="28"/>
        </w:rPr>
        <w:t xml:space="preserve"> муниципальных контрактов на поставку товаров, выполнение работ, оказание услуг, подлежащих в соответствии с условиями этих государств</w:t>
      </w:r>
      <w:r>
        <w:rPr>
          <w:sz w:val="28"/>
          <w:szCs w:val="28"/>
        </w:rPr>
        <w:t>енных контрактов к оплате в 2023</w:t>
      </w:r>
      <w:r w:rsidRPr="009E3BB2">
        <w:rPr>
          <w:sz w:val="28"/>
          <w:szCs w:val="28"/>
        </w:rPr>
        <w:t xml:space="preserve"> году, направляются в 202</w:t>
      </w:r>
      <w:r>
        <w:rPr>
          <w:sz w:val="28"/>
          <w:szCs w:val="28"/>
        </w:rPr>
        <w:t>4</w:t>
      </w:r>
      <w:r w:rsidRPr="009E3BB2">
        <w:rPr>
          <w:sz w:val="28"/>
          <w:szCs w:val="28"/>
        </w:rPr>
        <w:t xml:space="preserve"> году на увеличение соответствующих бюджетных ассигнований на указанные цели в случае принятия Администрацией </w:t>
      </w:r>
      <w:r>
        <w:rPr>
          <w:sz w:val="28"/>
          <w:szCs w:val="28"/>
        </w:rPr>
        <w:t>сельского поселения</w:t>
      </w:r>
      <w:r w:rsidRPr="009E3BB2">
        <w:rPr>
          <w:sz w:val="28"/>
          <w:szCs w:val="28"/>
        </w:rPr>
        <w:t xml:space="preserve"> соответствующего решения.</w:t>
      </w:r>
      <w:r>
        <w:rPr>
          <w:sz w:val="28"/>
        </w:rPr>
        <w:tab/>
      </w:r>
      <w:r>
        <w:rPr>
          <w:sz w:val="28"/>
          <w:szCs w:val="28"/>
        </w:rPr>
        <w:t>17</w:t>
      </w:r>
      <w:r w:rsidRPr="004F210D">
        <w:rPr>
          <w:sz w:val="28"/>
          <w:szCs w:val="28"/>
        </w:rPr>
        <w:t>. Установить, что в соответствии с пунктами 3 и 8 статьи 217 Бюджетного кодекса   Российской Федерации следующие основания для внесения в ходе исполнения настоящего Решения  по решениям  Совет</w:t>
      </w:r>
      <w:r>
        <w:rPr>
          <w:sz w:val="28"/>
          <w:szCs w:val="28"/>
        </w:rPr>
        <w:t>а сельского поселения Лемазинский</w:t>
      </w:r>
      <w:r w:rsidRPr="004F210D">
        <w:rPr>
          <w:sz w:val="28"/>
          <w:szCs w:val="28"/>
        </w:rPr>
        <w:t xml:space="preserve"> сельсовет муниципального района Дуванский район Республики Башкортостан и Администраци</w:t>
      </w:r>
      <w:r>
        <w:rPr>
          <w:sz w:val="28"/>
          <w:szCs w:val="28"/>
        </w:rPr>
        <w:t>и сельского поселения Лемазинский</w:t>
      </w:r>
      <w:r w:rsidRPr="004F210D">
        <w:rPr>
          <w:sz w:val="28"/>
          <w:szCs w:val="28"/>
        </w:rPr>
        <w:t xml:space="preserve"> сельсовет муниципального района Дуванский район Республики Башкортостан  изменений в показатели сводной бюджетной росписи  бюджета сельского поселения, связанные с особенностями исполнения бюджета сельского поселения и (или) перераспределения бюджетных ассигнований между главными распорядителями бюджетных средств:</w:t>
      </w:r>
    </w:p>
    <w:p w:rsidR="00854315" w:rsidRPr="004F210D" w:rsidRDefault="00854315" w:rsidP="00854315">
      <w:pPr>
        <w:pStyle w:val="ad"/>
        <w:contextualSpacing/>
        <w:jc w:val="both"/>
        <w:rPr>
          <w:sz w:val="28"/>
          <w:szCs w:val="28"/>
        </w:rPr>
      </w:pPr>
      <w:r>
        <w:rPr>
          <w:sz w:val="28"/>
          <w:szCs w:val="28"/>
        </w:rPr>
        <w:t xml:space="preserve">  </w:t>
      </w:r>
      <w:r w:rsidRPr="004F210D">
        <w:rPr>
          <w:sz w:val="28"/>
          <w:szCs w:val="28"/>
        </w:rPr>
        <w:t xml:space="preserve">     1) поступление из бюджета</w:t>
      </w:r>
      <w:r>
        <w:rPr>
          <w:sz w:val="28"/>
          <w:szCs w:val="28"/>
        </w:rPr>
        <w:t xml:space="preserve"> муниципального района</w:t>
      </w:r>
      <w:r w:rsidRPr="004F210D">
        <w:rPr>
          <w:sz w:val="28"/>
          <w:szCs w:val="28"/>
        </w:rPr>
        <w:t xml:space="preserve"> средств в виде дотаций,  субвенций, иных</w:t>
      </w:r>
      <w:r>
        <w:rPr>
          <w:sz w:val="28"/>
          <w:szCs w:val="28"/>
        </w:rPr>
        <w:t xml:space="preserve"> </w:t>
      </w:r>
      <w:r w:rsidRPr="004F210D">
        <w:rPr>
          <w:sz w:val="28"/>
          <w:szCs w:val="28"/>
        </w:rPr>
        <w:t>межбюджетных трансфертов, имеющих целевое назначение, и прочих безвозмездных поступлений от физических и юридических лиц сверх объемов, утвержденных настоящим решением, а также в случае сокращения (возврата при отсутствии потребности) указанных межбюджетных трансфертов;</w:t>
      </w:r>
    </w:p>
    <w:p w:rsidR="00854315" w:rsidRPr="004F210D" w:rsidRDefault="00854315" w:rsidP="00854315">
      <w:pPr>
        <w:pStyle w:val="ad"/>
        <w:contextualSpacing/>
        <w:jc w:val="both"/>
        <w:rPr>
          <w:sz w:val="28"/>
          <w:szCs w:val="28"/>
        </w:rPr>
      </w:pPr>
      <w:r w:rsidRPr="004F210D">
        <w:rPr>
          <w:sz w:val="28"/>
          <w:szCs w:val="28"/>
        </w:rPr>
        <w:t xml:space="preserve">      2) распределение дотаций на поддержку мер по обеспечению сбалансированности бюджетов сельских поселений;</w:t>
      </w:r>
    </w:p>
    <w:p w:rsidR="00854315" w:rsidRPr="004F210D" w:rsidRDefault="00854315" w:rsidP="00854315">
      <w:pPr>
        <w:pStyle w:val="ad"/>
        <w:contextualSpacing/>
        <w:jc w:val="both"/>
        <w:rPr>
          <w:sz w:val="28"/>
          <w:szCs w:val="28"/>
        </w:rPr>
      </w:pPr>
      <w:r w:rsidRPr="004F210D">
        <w:rPr>
          <w:sz w:val="28"/>
          <w:szCs w:val="28"/>
        </w:rPr>
        <w:t xml:space="preserve">     </w:t>
      </w:r>
      <w:r>
        <w:rPr>
          <w:sz w:val="28"/>
          <w:szCs w:val="28"/>
        </w:rPr>
        <w:t xml:space="preserve">  </w:t>
      </w:r>
      <w:r w:rsidRPr="004F210D">
        <w:rPr>
          <w:sz w:val="28"/>
          <w:szCs w:val="28"/>
        </w:rPr>
        <w:t>3) использование образованной в ходе исполнения бюджета сельского поселения экономии по отдельным разделам, подразделам, целевым статьям, группам видов расходов классификации расходов бюджета;</w:t>
      </w:r>
    </w:p>
    <w:p w:rsidR="00854315" w:rsidRPr="004F210D" w:rsidRDefault="00854315" w:rsidP="00854315">
      <w:pPr>
        <w:pStyle w:val="ad"/>
        <w:contextualSpacing/>
        <w:jc w:val="both"/>
        <w:rPr>
          <w:sz w:val="28"/>
          <w:szCs w:val="28"/>
        </w:rPr>
      </w:pPr>
      <w:r w:rsidRPr="004F210D">
        <w:rPr>
          <w:sz w:val="28"/>
          <w:szCs w:val="28"/>
        </w:rPr>
        <w:t xml:space="preserve">    </w:t>
      </w:r>
      <w:r>
        <w:rPr>
          <w:sz w:val="28"/>
          <w:szCs w:val="28"/>
        </w:rPr>
        <w:t xml:space="preserve">  </w:t>
      </w:r>
      <w:r w:rsidRPr="004F210D">
        <w:rPr>
          <w:sz w:val="28"/>
          <w:szCs w:val="28"/>
        </w:rPr>
        <w:t>4) при принятии администрацией сельского поселения решений об утверждении</w:t>
      </w:r>
      <w:r>
        <w:rPr>
          <w:sz w:val="28"/>
          <w:szCs w:val="28"/>
        </w:rPr>
        <w:t xml:space="preserve"> </w:t>
      </w:r>
      <w:r w:rsidRPr="004F210D">
        <w:rPr>
          <w:sz w:val="28"/>
          <w:szCs w:val="28"/>
        </w:rPr>
        <w:t>муниципальных программ сельского поселения и о внесении изменений в муниципальные программы сельского поселения;</w:t>
      </w:r>
    </w:p>
    <w:p w:rsidR="00854315" w:rsidRPr="004F210D" w:rsidRDefault="00854315" w:rsidP="00854315">
      <w:pPr>
        <w:pStyle w:val="ad"/>
        <w:contextualSpacing/>
        <w:jc w:val="both"/>
        <w:rPr>
          <w:sz w:val="28"/>
          <w:szCs w:val="28"/>
        </w:rPr>
      </w:pPr>
      <w:r w:rsidRPr="004F210D">
        <w:rPr>
          <w:sz w:val="28"/>
          <w:szCs w:val="28"/>
        </w:rPr>
        <w:t xml:space="preserve">   </w:t>
      </w:r>
      <w:r>
        <w:rPr>
          <w:sz w:val="28"/>
          <w:szCs w:val="28"/>
        </w:rPr>
        <w:t xml:space="preserve">  </w:t>
      </w:r>
      <w:r w:rsidRPr="004F210D">
        <w:rPr>
          <w:sz w:val="28"/>
          <w:szCs w:val="28"/>
        </w:rPr>
        <w:t>5) изменение состава или полномочий (функций) главных распорядителей, получателей бюджетных средств бюджета сельского поселения;</w:t>
      </w:r>
    </w:p>
    <w:p w:rsidR="00854315" w:rsidRPr="004F210D" w:rsidRDefault="00854315" w:rsidP="00854315">
      <w:pPr>
        <w:pStyle w:val="ad"/>
        <w:contextualSpacing/>
        <w:jc w:val="both"/>
        <w:rPr>
          <w:sz w:val="28"/>
          <w:szCs w:val="28"/>
        </w:rPr>
      </w:pPr>
      <w:r w:rsidRPr="004F210D">
        <w:rPr>
          <w:sz w:val="28"/>
          <w:szCs w:val="28"/>
        </w:rPr>
        <w:t xml:space="preserve">  </w:t>
      </w:r>
      <w:r>
        <w:rPr>
          <w:sz w:val="28"/>
          <w:szCs w:val="28"/>
        </w:rPr>
        <w:t xml:space="preserve"> </w:t>
      </w:r>
      <w:r w:rsidRPr="004F210D">
        <w:rPr>
          <w:sz w:val="28"/>
          <w:szCs w:val="28"/>
        </w:rPr>
        <w:t xml:space="preserve"> 6) вступление в силу законов, предусматривающих осуществление полномочий органов местного самоуправления сельского поселения за счет субвенций из других бюджетов бюджетной системы Российской Федерации;  </w:t>
      </w:r>
    </w:p>
    <w:p w:rsidR="00854315" w:rsidRPr="004F210D" w:rsidRDefault="00854315" w:rsidP="00854315">
      <w:pPr>
        <w:pStyle w:val="ad"/>
        <w:contextualSpacing/>
        <w:jc w:val="both"/>
        <w:rPr>
          <w:sz w:val="28"/>
          <w:szCs w:val="28"/>
        </w:rPr>
      </w:pPr>
      <w:r w:rsidRPr="004F210D">
        <w:rPr>
          <w:sz w:val="28"/>
          <w:szCs w:val="28"/>
        </w:rPr>
        <w:t xml:space="preserve">  </w:t>
      </w:r>
      <w:r>
        <w:rPr>
          <w:sz w:val="28"/>
          <w:szCs w:val="28"/>
        </w:rPr>
        <w:t xml:space="preserve">   </w:t>
      </w:r>
      <w:r w:rsidRPr="004F210D">
        <w:rPr>
          <w:sz w:val="28"/>
          <w:szCs w:val="28"/>
        </w:rPr>
        <w:t>7) использование остатка средств бюджета сельского поселения  на 1 января 202</w:t>
      </w:r>
      <w:r>
        <w:rPr>
          <w:sz w:val="28"/>
          <w:szCs w:val="28"/>
        </w:rPr>
        <w:t>4</w:t>
      </w:r>
      <w:r w:rsidRPr="004F210D">
        <w:rPr>
          <w:sz w:val="28"/>
          <w:szCs w:val="28"/>
        </w:rPr>
        <w:t xml:space="preserve"> года;</w:t>
      </w:r>
    </w:p>
    <w:p w:rsidR="00854315" w:rsidRPr="004F210D" w:rsidRDefault="00854315" w:rsidP="00854315">
      <w:pPr>
        <w:pStyle w:val="ad"/>
        <w:contextualSpacing/>
        <w:jc w:val="both"/>
        <w:rPr>
          <w:sz w:val="28"/>
          <w:szCs w:val="28"/>
        </w:rPr>
      </w:pPr>
      <w:r w:rsidRPr="004F210D">
        <w:rPr>
          <w:sz w:val="28"/>
          <w:szCs w:val="28"/>
        </w:rPr>
        <w:lastRenderedPageBreak/>
        <w:t xml:space="preserve">  </w:t>
      </w:r>
      <w:r>
        <w:rPr>
          <w:sz w:val="28"/>
          <w:szCs w:val="28"/>
        </w:rPr>
        <w:t xml:space="preserve">   </w:t>
      </w:r>
      <w:r w:rsidRPr="004F210D">
        <w:rPr>
          <w:sz w:val="28"/>
          <w:szCs w:val="28"/>
        </w:rPr>
        <w:t>8) перераспределение бюджетных ассигнований, предусмотренных главным</w:t>
      </w:r>
    </w:p>
    <w:p w:rsidR="00854315" w:rsidRPr="004F210D" w:rsidRDefault="00854315" w:rsidP="00854315">
      <w:pPr>
        <w:pStyle w:val="ad"/>
        <w:contextualSpacing/>
        <w:jc w:val="both"/>
        <w:rPr>
          <w:sz w:val="28"/>
          <w:szCs w:val="28"/>
        </w:rPr>
      </w:pPr>
      <w:r w:rsidRPr="004F210D">
        <w:rPr>
          <w:sz w:val="28"/>
          <w:szCs w:val="28"/>
        </w:rPr>
        <w:t>распорядителям средств бюджета сельского поселения  на оплату труда</w:t>
      </w:r>
      <w:r>
        <w:rPr>
          <w:sz w:val="28"/>
          <w:szCs w:val="28"/>
        </w:rPr>
        <w:t xml:space="preserve"> </w:t>
      </w:r>
      <w:r w:rsidRPr="004F210D">
        <w:rPr>
          <w:sz w:val="28"/>
          <w:szCs w:val="28"/>
        </w:rPr>
        <w:t>работников муниципальных органов, между главными распорядителями средств бюджета сельского поселения, разделами, подразделами, целевыми статьями, группами видов расходов классификации расходов бюджетов на оплату труда работников муниципальных органов</w:t>
      </w:r>
      <w:r>
        <w:rPr>
          <w:sz w:val="28"/>
          <w:szCs w:val="28"/>
        </w:rPr>
        <w:t xml:space="preserve"> </w:t>
      </w:r>
      <w:r w:rsidRPr="004F210D">
        <w:rPr>
          <w:sz w:val="28"/>
          <w:szCs w:val="28"/>
        </w:rPr>
        <w:t>в случае принятия решений о сокращении численности этих работников;</w:t>
      </w:r>
    </w:p>
    <w:p w:rsidR="00854315" w:rsidRDefault="00854315" w:rsidP="00854315">
      <w:pPr>
        <w:pStyle w:val="ad"/>
        <w:contextualSpacing/>
        <w:jc w:val="both"/>
        <w:rPr>
          <w:sz w:val="28"/>
          <w:szCs w:val="28"/>
        </w:rPr>
      </w:pPr>
      <w:r w:rsidRPr="004F210D">
        <w:rPr>
          <w:sz w:val="28"/>
          <w:szCs w:val="28"/>
        </w:rPr>
        <w:t xml:space="preserve">  </w:t>
      </w:r>
      <w:r>
        <w:rPr>
          <w:sz w:val="28"/>
          <w:szCs w:val="28"/>
        </w:rPr>
        <w:t xml:space="preserve"> </w:t>
      </w:r>
      <w:r w:rsidRPr="004F210D">
        <w:rPr>
          <w:sz w:val="28"/>
          <w:szCs w:val="28"/>
        </w:rPr>
        <w:t xml:space="preserve">9) выплаты, связанные с исполнением </w:t>
      </w:r>
      <w:r>
        <w:rPr>
          <w:sz w:val="28"/>
          <w:szCs w:val="28"/>
        </w:rPr>
        <w:t>судебных актов судебных органов.</w:t>
      </w:r>
    </w:p>
    <w:p w:rsidR="00854315" w:rsidRPr="00322267" w:rsidRDefault="00854315" w:rsidP="00854315">
      <w:pPr>
        <w:pStyle w:val="21"/>
        <w:ind w:firstLine="708"/>
        <w:contextualSpacing/>
        <w:jc w:val="both"/>
        <w:rPr>
          <w:rFonts w:ascii="Times New Roman" w:hAnsi="Times New Roman"/>
          <w:sz w:val="28"/>
          <w:szCs w:val="28"/>
        </w:rPr>
      </w:pPr>
      <w:r>
        <w:rPr>
          <w:rFonts w:ascii="Times New Roman" w:hAnsi="Times New Roman"/>
          <w:sz w:val="28"/>
          <w:szCs w:val="28"/>
        </w:rPr>
        <w:t>18</w:t>
      </w:r>
      <w:r w:rsidRPr="00322267">
        <w:rPr>
          <w:rFonts w:ascii="Times New Roman" w:hAnsi="Times New Roman"/>
          <w:sz w:val="28"/>
          <w:szCs w:val="28"/>
        </w:rPr>
        <w:t>. Установить в соответствии со статьей 81 Бюджетного Кодекса Российской Федерации Резервный фонд Администрации сельского поселения на 202</w:t>
      </w:r>
      <w:r>
        <w:rPr>
          <w:rFonts w:ascii="Times New Roman" w:hAnsi="Times New Roman"/>
          <w:sz w:val="28"/>
          <w:szCs w:val="28"/>
        </w:rPr>
        <w:t xml:space="preserve">4 год в сумме 15 </w:t>
      </w:r>
      <w:r w:rsidRPr="00322267">
        <w:rPr>
          <w:rFonts w:ascii="Times New Roman" w:hAnsi="Times New Roman"/>
          <w:sz w:val="28"/>
          <w:szCs w:val="28"/>
        </w:rPr>
        <w:t>000,0 рублей, на 202</w:t>
      </w:r>
      <w:r>
        <w:rPr>
          <w:rFonts w:ascii="Times New Roman" w:hAnsi="Times New Roman"/>
          <w:sz w:val="28"/>
          <w:szCs w:val="28"/>
        </w:rPr>
        <w:t>5 год в сумме 15</w:t>
      </w:r>
      <w:r w:rsidRPr="00322267">
        <w:rPr>
          <w:rFonts w:ascii="Times New Roman" w:hAnsi="Times New Roman"/>
          <w:sz w:val="28"/>
          <w:szCs w:val="28"/>
        </w:rPr>
        <w:t> 000,0 рублей, на 202</w:t>
      </w:r>
      <w:r>
        <w:rPr>
          <w:rFonts w:ascii="Times New Roman" w:hAnsi="Times New Roman"/>
          <w:sz w:val="28"/>
          <w:szCs w:val="28"/>
        </w:rPr>
        <w:t>6 год в сумме 15</w:t>
      </w:r>
      <w:r w:rsidRPr="00322267">
        <w:rPr>
          <w:rFonts w:ascii="Times New Roman" w:hAnsi="Times New Roman"/>
          <w:sz w:val="28"/>
          <w:szCs w:val="28"/>
        </w:rPr>
        <w:t> 000,0 рублей.</w:t>
      </w:r>
    </w:p>
    <w:p w:rsidR="00854315" w:rsidRPr="004F210D" w:rsidRDefault="00854315" w:rsidP="00854315">
      <w:pPr>
        <w:pStyle w:val="ad"/>
        <w:ind w:firstLine="708"/>
        <w:contextualSpacing/>
        <w:jc w:val="both"/>
        <w:rPr>
          <w:sz w:val="28"/>
          <w:szCs w:val="28"/>
        </w:rPr>
      </w:pPr>
      <w:r w:rsidRPr="00E429E5">
        <w:rPr>
          <w:sz w:val="28"/>
          <w:szCs w:val="28"/>
        </w:rPr>
        <w:t xml:space="preserve">Установить, что в ходе исполнения настоящего Решения Администрация </w:t>
      </w:r>
      <w:r>
        <w:rPr>
          <w:sz w:val="28"/>
          <w:szCs w:val="28"/>
        </w:rPr>
        <w:t>сельского поселения</w:t>
      </w:r>
      <w:r w:rsidRPr="00E429E5">
        <w:rPr>
          <w:sz w:val="28"/>
          <w:szCs w:val="28"/>
        </w:rPr>
        <w:t xml:space="preserve"> вносит изменения в показатели сводной бюджетной росписи бюджета муниципального района, при распределении средств Резервного фонда по предупреждению чрезвычайных ситуаций и последствий стихийных бедствий, по получателям бюджетных средств</w:t>
      </w:r>
    </w:p>
    <w:p w:rsidR="00854315" w:rsidRDefault="00854315" w:rsidP="00854315">
      <w:pPr>
        <w:pStyle w:val="ad"/>
        <w:ind w:firstLine="708"/>
        <w:contextualSpacing/>
        <w:jc w:val="both"/>
        <w:rPr>
          <w:sz w:val="28"/>
          <w:szCs w:val="28"/>
        </w:rPr>
      </w:pPr>
      <w:r>
        <w:rPr>
          <w:noProof/>
          <w:sz w:val="28"/>
          <w:szCs w:val="28"/>
        </w:rPr>
        <w:t>19</w:t>
      </w:r>
      <w:r w:rsidRPr="004F210D">
        <w:rPr>
          <w:noProof/>
          <w:sz w:val="28"/>
          <w:szCs w:val="28"/>
        </w:rPr>
        <w:t>.</w:t>
      </w:r>
      <w:r w:rsidRPr="004F210D">
        <w:rPr>
          <w:sz w:val="28"/>
          <w:szCs w:val="28"/>
        </w:rPr>
        <w:t xml:space="preserve"> Данное решение вступает в силу с 1 января 202</w:t>
      </w:r>
      <w:r>
        <w:rPr>
          <w:sz w:val="28"/>
          <w:szCs w:val="28"/>
        </w:rPr>
        <w:t>4</w:t>
      </w:r>
      <w:r w:rsidRPr="004F210D">
        <w:rPr>
          <w:sz w:val="28"/>
          <w:szCs w:val="28"/>
        </w:rPr>
        <w:t xml:space="preserve"> года.</w:t>
      </w:r>
    </w:p>
    <w:p w:rsidR="00854315" w:rsidRDefault="00854315" w:rsidP="00854315">
      <w:pPr>
        <w:ind w:firstLine="708"/>
        <w:contextualSpacing/>
        <w:jc w:val="both"/>
        <w:rPr>
          <w:sz w:val="28"/>
        </w:rPr>
      </w:pPr>
      <w:r>
        <w:rPr>
          <w:sz w:val="28"/>
          <w:szCs w:val="28"/>
        </w:rPr>
        <w:t>20.</w:t>
      </w:r>
      <w:r w:rsidRPr="008B5017">
        <w:rPr>
          <w:sz w:val="28"/>
        </w:rPr>
        <w:t xml:space="preserve"> </w:t>
      </w:r>
      <w:r>
        <w:rPr>
          <w:sz w:val="28"/>
        </w:rPr>
        <w:t>Данное решение подлежит официальному опубликованию не позднее 10 дней после его подписания в установленном порядке.</w:t>
      </w:r>
    </w:p>
    <w:p w:rsidR="00854315" w:rsidRDefault="00854315" w:rsidP="00854315">
      <w:pPr>
        <w:pStyle w:val="ad"/>
        <w:contextualSpacing/>
        <w:jc w:val="both"/>
        <w:rPr>
          <w:sz w:val="28"/>
          <w:szCs w:val="28"/>
        </w:rPr>
      </w:pPr>
    </w:p>
    <w:p w:rsidR="00854315" w:rsidRDefault="00854315" w:rsidP="00854315">
      <w:pPr>
        <w:pStyle w:val="ad"/>
        <w:jc w:val="both"/>
        <w:rPr>
          <w:sz w:val="28"/>
          <w:szCs w:val="28"/>
        </w:rPr>
      </w:pPr>
      <w:r>
        <w:rPr>
          <w:sz w:val="28"/>
          <w:szCs w:val="28"/>
        </w:rPr>
        <w:t xml:space="preserve">   </w:t>
      </w:r>
    </w:p>
    <w:p w:rsidR="00854315" w:rsidRDefault="00854315" w:rsidP="00854315">
      <w:pPr>
        <w:spacing w:before="20"/>
        <w:ind w:firstLine="740"/>
        <w:jc w:val="both"/>
      </w:pPr>
      <w:r>
        <w:t xml:space="preserve">        </w:t>
      </w:r>
    </w:p>
    <w:p w:rsidR="00854315" w:rsidRDefault="00854315" w:rsidP="00854315">
      <w:pPr>
        <w:spacing w:before="20"/>
        <w:jc w:val="both"/>
        <w:rPr>
          <w:sz w:val="28"/>
          <w:szCs w:val="28"/>
        </w:rPr>
      </w:pPr>
      <w:r>
        <w:rPr>
          <w:sz w:val="28"/>
          <w:szCs w:val="28"/>
        </w:rPr>
        <w:t>Глава сельского поселения</w:t>
      </w:r>
    </w:p>
    <w:p w:rsidR="00854315" w:rsidRDefault="00854315" w:rsidP="00854315">
      <w:pPr>
        <w:spacing w:before="20"/>
        <w:jc w:val="both"/>
        <w:rPr>
          <w:sz w:val="28"/>
          <w:szCs w:val="28"/>
        </w:rPr>
      </w:pPr>
      <w:r>
        <w:rPr>
          <w:sz w:val="28"/>
          <w:szCs w:val="28"/>
        </w:rPr>
        <w:t xml:space="preserve">Лемазинский сельсовет </w:t>
      </w:r>
    </w:p>
    <w:p w:rsidR="00854315" w:rsidRDefault="00854315" w:rsidP="00854315">
      <w:pPr>
        <w:spacing w:before="20"/>
        <w:jc w:val="both"/>
        <w:rPr>
          <w:sz w:val="28"/>
          <w:szCs w:val="28"/>
        </w:rPr>
      </w:pPr>
      <w:r>
        <w:rPr>
          <w:sz w:val="28"/>
          <w:szCs w:val="28"/>
        </w:rPr>
        <w:t>муниципального района</w:t>
      </w:r>
    </w:p>
    <w:p w:rsidR="00854315" w:rsidRDefault="00854315" w:rsidP="00854315">
      <w:pPr>
        <w:ind w:left="-426"/>
        <w:jc w:val="both"/>
      </w:pPr>
      <w:r>
        <w:rPr>
          <w:sz w:val="28"/>
          <w:szCs w:val="28"/>
        </w:rPr>
        <w:t xml:space="preserve">      Дуванский район РБ                                                                </w:t>
      </w:r>
      <w:r w:rsidR="00C45D76">
        <w:rPr>
          <w:sz w:val="28"/>
          <w:szCs w:val="28"/>
        </w:rPr>
        <w:t xml:space="preserve">                           </w:t>
      </w:r>
      <w:r>
        <w:rPr>
          <w:sz w:val="28"/>
          <w:szCs w:val="28"/>
        </w:rPr>
        <w:t>Н.В. Кобяков</w:t>
      </w:r>
    </w:p>
    <w:p w:rsidR="00854315" w:rsidRDefault="00854315" w:rsidP="00854315">
      <w:pPr>
        <w:jc w:val="both"/>
      </w:pPr>
    </w:p>
    <w:p w:rsidR="00854315" w:rsidRPr="00B72853" w:rsidRDefault="00854315" w:rsidP="00854315">
      <w:pPr>
        <w:jc w:val="both"/>
        <w:rPr>
          <w:sz w:val="28"/>
          <w:szCs w:val="28"/>
        </w:rPr>
      </w:pPr>
    </w:p>
    <w:p w:rsidR="00854315" w:rsidRPr="00C45D76" w:rsidRDefault="00C45D76" w:rsidP="00C45D76">
      <w:pPr>
        <w:pStyle w:val="25"/>
        <w:spacing w:line="240" w:lineRule="auto"/>
        <w:rPr>
          <w:sz w:val="28"/>
          <w:szCs w:val="28"/>
        </w:rPr>
      </w:pPr>
      <w:r w:rsidRPr="00C45D76">
        <w:rPr>
          <w:sz w:val="28"/>
          <w:szCs w:val="28"/>
        </w:rPr>
        <w:t>22 декабря 2023 г.</w:t>
      </w:r>
    </w:p>
    <w:p w:rsidR="00B26330" w:rsidRDefault="00C45D76" w:rsidP="00C45D76">
      <w:pPr>
        <w:pStyle w:val="25"/>
        <w:spacing w:line="240" w:lineRule="auto"/>
        <w:rPr>
          <w:sz w:val="28"/>
          <w:szCs w:val="28"/>
        </w:rPr>
      </w:pPr>
      <w:r w:rsidRPr="00C45D76">
        <w:rPr>
          <w:sz w:val="28"/>
          <w:szCs w:val="28"/>
        </w:rPr>
        <w:t>№ 23</w:t>
      </w:r>
    </w:p>
    <w:p w:rsidR="00B26330" w:rsidRPr="00B26330" w:rsidRDefault="00B26330" w:rsidP="00B26330"/>
    <w:p w:rsidR="00B26330" w:rsidRPr="00B26330" w:rsidRDefault="00B26330" w:rsidP="00B26330"/>
    <w:p w:rsidR="00B26330" w:rsidRPr="00B26330" w:rsidRDefault="00B26330" w:rsidP="00B26330"/>
    <w:p w:rsidR="00B26330" w:rsidRPr="00B26330" w:rsidRDefault="00B26330" w:rsidP="00B26330"/>
    <w:p w:rsidR="00B26330" w:rsidRPr="00B26330" w:rsidRDefault="00B26330" w:rsidP="00B26330"/>
    <w:p w:rsidR="00B26330" w:rsidRPr="00B26330" w:rsidRDefault="00B26330" w:rsidP="00B26330"/>
    <w:p w:rsidR="00B26330" w:rsidRPr="00B26330" w:rsidRDefault="00B26330" w:rsidP="00B26330"/>
    <w:p w:rsidR="00B26330" w:rsidRPr="00B26330" w:rsidRDefault="00B26330" w:rsidP="00B26330"/>
    <w:p w:rsidR="00B26330" w:rsidRPr="00B26330" w:rsidRDefault="00B26330" w:rsidP="00B26330"/>
    <w:p w:rsidR="00B26330" w:rsidRPr="00B26330" w:rsidRDefault="00B26330" w:rsidP="00B26330"/>
    <w:p w:rsidR="00B26330" w:rsidRDefault="00B26330" w:rsidP="00B26330"/>
    <w:p w:rsidR="00C45D76" w:rsidRDefault="00C45D76" w:rsidP="00B26330"/>
    <w:p w:rsidR="00B26330" w:rsidRDefault="00B26330" w:rsidP="00B26330"/>
    <w:p w:rsidR="00B26330" w:rsidRDefault="00B26330" w:rsidP="00B26330"/>
    <w:tbl>
      <w:tblPr>
        <w:tblOverlap w:val="never"/>
        <w:tblW w:w="0" w:type="dxa"/>
        <w:tblLayout w:type="fixed"/>
        <w:tblLook w:val="01E0" w:firstRow="1" w:lastRow="1" w:firstColumn="1" w:lastColumn="1" w:noHBand="0" w:noVBand="0"/>
      </w:tblPr>
      <w:tblGrid>
        <w:gridCol w:w="9616"/>
        <w:gridCol w:w="4953"/>
      </w:tblGrid>
      <w:tr w:rsidR="00B26330" w:rsidTr="00B26330">
        <w:tc>
          <w:tcPr>
            <w:tcW w:w="9616" w:type="dxa"/>
            <w:tcMar>
              <w:top w:w="0" w:type="dxa"/>
              <w:left w:w="0" w:type="dxa"/>
              <w:bottom w:w="0" w:type="dxa"/>
              <w:right w:w="0" w:type="dxa"/>
            </w:tcMar>
          </w:tcPr>
          <w:p w:rsidR="00B26330" w:rsidRDefault="00B26330">
            <w:pPr>
              <w:spacing w:line="0" w:lineRule="auto"/>
              <w:rPr>
                <w:sz w:val="20"/>
                <w:szCs w:val="20"/>
              </w:rPr>
            </w:pPr>
          </w:p>
        </w:tc>
        <w:tc>
          <w:tcPr>
            <w:tcW w:w="4953" w:type="dxa"/>
            <w:tcMar>
              <w:top w:w="0" w:type="dxa"/>
              <w:left w:w="0" w:type="dxa"/>
              <w:bottom w:w="0" w:type="dxa"/>
              <w:right w:w="0" w:type="dxa"/>
            </w:tcMar>
            <w:hideMark/>
          </w:tcPr>
          <w:tbl>
            <w:tblPr>
              <w:tblOverlap w:val="never"/>
              <w:tblW w:w="0" w:type="dxa"/>
              <w:tblLayout w:type="fixed"/>
              <w:tblCellMar>
                <w:left w:w="0" w:type="dxa"/>
                <w:right w:w="0" w:type="dxa"/>
              </w:tblCellMar>
              <w:tblLook w:val="01E0" w:firstRow="1" w:lastRow="1" w:firstColumn="1" w:lastColumn="1" w:noHBand="0" w:noVBand="0"/>
            </w:tblPr>
            <w:tblGrid>
              <w:gridCol w:w="4953"/>
            </w:tblGrid>
            <w:tr w:rsidR="00B26330">
              <w:tc>
                <w:tcPr>
                  <w:tcW w:w="4953" w:type="dxa"/>
                  <w:tcMar>
                    <w:top w:w="0" w:type="dxa"/>
                    <w:left w:w="0" w:type="dxa"/>
                    <w:bottom w:w="160" w:type="dxa"/>
                    <w:right w:w="0" w:type="dxa"/>
                  </w:tcMar>
                  <w:hideMark/>
                </w:tcPr>
                <w:p w:rsidR="00B26330" w:rsidRDefault="00B26330"/>
              </w:tc>
            </w:tr>
          </w:tbl>
          <w:p w:rsidR="00B26330" w:rsidRDefault="00B26330">
            <w:pPr>
              <w:spacing w:line="0" w:lineRule="auto"/>
            </w:pPr>
          </w:p>
        </w:tc>
      </w:tr>
    </w:tbl>
    <w:p w:rsidR="00B26330" w:rsidRDefault="00B26330" w:rsidP="00B26330">
      <w:pPr>
        <w:rPr>
          <w:vanish/>
          <w:sz w:val="20"/>
          <w:szCs w:val="20"/>
        </w:rPr>
      </w:pPr>
    </w:p>
    <w:p w:rsidR="00B26330" w:rsidRDefault="004A7B2B" w:rsidP="004A7B2B">
      <w:pPr>
        <w:tabs>
          <w:tab w:val="left" w:pos="1245"/>
        </w:tabs>
        <w:jc w:val="center"/>
        <w:rPr>
          <w:b/>
          <w:bCs/>
          <w:color w:val="000000"/>
          <w:sz w:val="28"/>
          <w:szCs w:val="28"/>
        </w:rPr>
        <w:sectPr w:rsidR="00B26330" w:rsidSect="00B26330">
          <w:pgSz w:w="11909" w:h="16838"/>
          <w:pgMar w:top="1134" w:right="567" w:bottom="1134" w:left="1134" w:header="0" w:footer="6" w:gutter="0"/>
          <w:cols w:space="720"/>
          <w:noEndnote/>
          <w:docGrid w:linePitch="360"/>
        </w:sectPr>
      </w:pPr>
      <w:r>
        <w:rPr>
          <w:b/>
          <w:bCs/>
          <w:color w:val="000000"/>
          <w:sz w:val="28"/>
          <w:szCs w:val="28"/>
        </w:rPr>
        <w:tab/>
      </w:r>
    </w:p>
    <w:tbl>
      <w:tblPr>
        <w:tblOverlap w:val="never"/>
        <w:tblW w:w="0" w:type="dxa"/>
        <w:jc w:val="center"/>
        <w:tblLayout w:type="fixed"/>
        <w:tblCellMar>
          <w:left w:w="0" w:type="dxa"/>
          <w:right w:w="0" w:type="dxa"/>
        </w:tblCellMar>
        <w:tblLook w:val="01E0" w:firstRow="1" w:lastRow="1" w:firstColumn="1" w:lastColumn="1" w:noHBand="0" w:noVBand="0"/>
      </w:tblPr>
      <w:tblGrid>
        <w:gridCol w:w="14570"/>
      </w:tblGrid>
      <w:tr w:rsidR="00B26330" w:rsidTr="00B26330">
        <w:trPr>
          <w:jc w:val="center"/>
        </w:trPr>
        <w:tc>
          <w:tcPr>
            <w:tcW w:w="14570" w:type="dxa"/>
            <w:tcMar>
              <w:top w:w="220" w:type="dxa"/>
              <w:left w:w="0" w:type="dxa"/>
              <w:bottom w:w="220" w:type="dxa"/>
              <w:right w:w="100" w:type="dxa"/>
            </w:tcMar>
            <w:hideMark/>
          </w:tcPr>
          <w:p w:rsidR="00B26330" w:rsidRDefault="00B26330" w:rsidP="00B26330">
            <w:pPr>
              <w:jc w:val="right"/>
            </w:pPr>
            <w:r>
              <w:rPr>
                <w:color w:val="000000"/>
                <w:sz w:val="28"/>
                <w:szCs w:val="28"/>
              </w:rPr>
              <w:lastRenderedPageBreak/>
              <w:t>Приложение 1</w:t>
            </w:r>
          </w:p>
          <w:p w:rsidR="00B26330" w:rsidRDefault="00B26330" w:rsidP="00B26330">
            <w:pPr>
              <w:jc w:val="right"/>
            </w:pPr>
            <w:r>
              <w:rPr>
                <w:color w:val="000000"/>
                <w:sz w:val="28"/>
                <w:szCs w:val="28"/>
              </w:rPr>
              <w:t>к решению Совета сельского поселения</w:t>
            </w:r>
          </w:p>
          <w:p w:rsidR="00B26330" w:rsidRDefault="00B26330" w:rsidP="00B26330">
            <w:pPr>
              <w:jc w:val="right"/>
            </w:pPr>
            <w:r>
              <w:rPr>
                <w:color w:val="000000"/>
                <w:sz w:val="28"/>
                <w:szCs w:val="28"/>
              </w:rPr>
              <w:t>Лемазинский сельсовет</w:t>
            </w:r>
          </w:p>
          <w:p w:rsidR="00B26330" w:rsidRDefault="00B26330" w:rsidP="00B26330">
            <w:pPr>
              <w:jc w:val="right"/>
            </w:pPr>
            <w:r>
              <w:rPr>
                <w:color w:val="000000"/>
                <w:sz w:val="28"/>
                <w:szCs w:val="28"/>
              </w:rPr>
              <w:t>муниципального района </w:t>
            </w:r>
          </w:p>
          <w:p w:rsidR="00B26330" w:rsidRDefault="00B26330" w:rsidP="00B26330">
            <w:pPr>
              <w:jc w:val="right"/>
            </w:pPr>
            <w:r>
              <w:rPr>
                <w:color w:val="000000"/>
                <w:sz w:val="28"/>
                <w:szCs w:val="28"/>
              </w:rPr>
              <w:t>Дуванский район</w:t>
            </w:r>
          </w:p>
          <w:p w:rsidR="00B26330" w:rsidRDefault="00B26330" w:rsidP="00B26330">
            <w:pPr>
              <w:jc w:val="right"/>
            </w:pPr>
            <w:r>
              <w:rPr>
                <w:color w:val="000000"/>
                <w:sz w:val="28"/>
                <w:szCs w:val="28"/>
              </w:rPr>
              <w:t>Республики Башкортостан</w:t>
            </w:r>
          </w:p>
          <w:p w:rsidR="00B26330" w:rsidRDefault="00B26330" w:rsidP="00B26330">
            <w:pPr>
              <w:jc w:val="right"/>
              <w:rPr>
                <w:b/>
                <w:bCs/>
                <w:color w:val="000000"/>
                <w:sz w:val="28"/>
                <w:szCs w:val="28"/>
              </w:rPr>
            </w:pPr>
            <w:r>
              <w:rPr>
                <w:color w:val="000000"/>
                <w:sz w:val="28"/>
                <w:szCs w:val="28"/>
              </w:rPr>
              <w:t>от 22 декабря 202</w:t>
            </w:r>
            <w:r w:rsidR="00537C36">
              <w:rPr>
                <w:color w:val="000000"/>
                <w:sz w:val="28"/>
                <w:szCs w:val="28"/>
              </w:rPr>
              <w:t>3 № 23</w:t>
            </w:r>
            <w:bookmarkStart w:id="1" w:name="_GoBack"/>
            <w:bookmarkEnd w:id="1"/>
          </w:p>
          <w:p w:rsidR="00B26330" w:rsidRDefault="00B26330">
            <w:pPr>
              <w:jc w:val="center"/>
            </w:pPr>
            <w:r>
              <w:rPr>
                <w:b/>
                <w:bCs/>
                <w:color w:val="000000"/>
                <w:sz w:val="28"/>
                <w:szCs w:val="28"/>
              </w:rPr>
              <w:t>Поступления доходов в бюджет сельского поселения Лемазинский сельсовет</w:t>
            </w:r>
          </w:p>
          <w:p w:rsidR="00B26330" w:rsidRDefault="00B26330">
            <w:pPr>
              <w:jc w:val="center"/>
            </w:pPr>
            <w:r>
              <w:rPr>
                <w:b/>
                <w:bCs/>
                <w:color w:val="000000"/>
                <w:sz w:val="28"/>
                <w:szCs w:val="28"/>
              </w:rPr>
              <w:t>муниципального района Дуванский район Республики Башкортостан</w:t>
            </w:r>
          </w:p>
          <w:p w:rsidR="00B26330" w:rsidRDefault="00B26330">
            <w:pPr>
              <w:jc w:val="center"/>
            </w:pPr>
            <w:r>
              <w:rPr>
                <w:b/>
                <w:bCs/>
                <w:color w:val="000000"/>
                <w:sz w:val="28"/>
                <w:szCs w:val="28"/>
              </w:rPr>
              <w:t>на 2024 год и на плановый период 2025 и 2026 годов</w:t>
            </w:r>
          </w:p>
        </w:tc>
      </w:tr>
    </w:tbl>
    <w:p w:rsidR="00B26330" w:rsidRDefault="00B26330" w:rsidP="00B26330">
      <w:pPr>
        <w:rPr>
          <w:vanish/>
          <w:sz w:val="20"/>
          <w:szCs w:val="20"/>
        </w:rPr>
      </w:pPr>
    </w:p>
    <w:tbl>
      <w:tblPr>
        <w:tblOverlap w:val="never"/>
        <w:tblW w:w="0" w:type="dxa"/>
        <w:jc w:val="right"/>
        <w:tblLayout w:type="fixed"/>
        <w:tblCellMar>
          <w:left w:w="0" w:type="dxa"/>
          <w:right w:w="0" w:type="dxa"/>
        </w:tblCellMar>
        <w:tblLook w:val="01E0" w:firstRow="1" w:lastRow="1" w:firstColumn="1" w:lastColumn="1" w:noHBand="0" w:noVBand="0"/>
      </w:tblPr>
      <w:tblGrid>
        <w:gridCol w:w="14570"/>
      </w:tblGrid>
      <w:tr w:rsidR="00B26330" w:rsidTr="00B26330">
        <w:trPr>
          <w:jc w:val="right"/>
        </w:trPr>
        <w:tc>
          <w:tcPr>
            <w:tcW w:w="14570" w:type="dxa"/>
            <w:tcMar>
              <w:top w:w="0" w:type="dxa"/>
              <w:left w:w="0" w:type="dxa"/>
              <w:bottom w:w="0" w:type="dxa"/>
              <w:right w:w="100" w:type="dxa"/>
            </w:tcMar>
            <w:hideMark/>
          </w:tcPr>
          <w:p w:rsidR="00B26330" w:rsidRDefault="00B26330">
            <w:pPr>
              <w:jc w:val="right"/>
            </w:pPr>
            <w:r>
              <w:rPr>
                <w:color w:val="000000"/>
                <w:sz w:val="28"/>
                <w:szCs w:val="28"/>
              </w:rPr>
              <w:t>(в рублях)</w:t>
            </w:r>
          </w:p>
        </w:tc>
      </w:tr>
    </w:tbl>
    <w:p w:rsidR="00B26330" w:rsidRDefault="00B26330" w:rsidP="00B26330">
      <w:pPr>
        <w:rPr>
          <w:vanish/>
          <w:sz w:val="20"/>
          <w:szCs w:val="20"/>
        </w:rPr>
      </w:pPr>
      <w:bookmarkStart w:id="2" w:name="__bookmark_1"/>
      <w:bookmarkEnd w:id="2"/>
    </w:p>
    <w:tbl>
      <w:tblPr>
        <w:tblOverlap w:val="never"/>
        <w:tblW w:w="0" w:type="dxa"/>
        <w:tblLayout w:type="fixed"/>
        <w:tblLook w:val="01E0" w:firstRow="1" w:lastRow="1" w:firstColumn="1" w:lastColumn="1" w:noHBand="0" w:noVBand="0"/>
      </w:tblPr>
      <w:tblGrid>
        <w:gridCol w:w="3118"/>
        <w:gridCol w:w="5500"/>
        <w:gridCol w:w="1984"/>
        <w:gridCol w:w="1984"/>
        <w:gridCol w:w="1984"/>
      </w:tblGrid>
      <w:tr w:rsidR="00B26330" w:rsidTr="00B26330">
        <w:trPr>
          <w:trHeight w:hRule="exact" w:val="566"/>
          <w:tblHeader/>
        </w:trPr>
        <w:tc>
          <w:tcPr>
            <w:tcW w:w="3118" w:type="dxa"/>
            <w:vMerge w:val="restart"/>
            <w:tcBorders>
              <w:top w:val="single" w:sz="6" w:space="0" w:color="000000"/>
              <w:left w:val="single" w:sz="6" w:space="0" w:color="000000"/>
              <w:bottom w:val="nil"/>
              <w:right w:val="single" w:sz="6" w:space="0" w:color="000000"/>
            </w:tcBorders>
            <w:tcMar>
              <w:top w:w="0" w:type="dxa"/>
              <w:left w:w="80" w:type="dxa"/>
              <w:bottom w:w="0" w:type="dxa"/>
              <w:right w:w="80" w:type="dxa"/>
            </w:tcMar>
            <w:vAlign w:val="center"/>
            <w:hideMark/>
          </w:tcPr>
          <w:tbl>
            <w:tblPr>
              <w:tblOverlap w:val="never"/>
              <w:tblW w:w="0" w:type="dxa"/>
              <w:jc w:val="center"/>
              <w:tblLayout w:type="fixed"/>
              <w:tblCellMar>
                <w:left w:w="0" w:type="dxa"/>
                <w:right w:w="0" w:type="dxa"/>
              </w:tblCellMar>
              <w:tblLook w:val="01E0" w:firstRow="1" w:lastRow="1" w:firstColumn="1" w:lastColumn="1" w:noHBand="0" w:noVBand="0"/>
            </w:tblPr>
            <w:tblGrid>
              <w:gridCol w:w="2948"/>
            </w:tblGrid>
            <w:tr w:rsidR="00B26330">
              <w:trPr>
                <w:jc w:val="center"/>
              </w:trPr>
              <w:tc>
                <w:tcPr>
                  <w:tcW w:w="2948" w:type="dxa"/>
                  <w:hideMark/>
                </w:tcPr>
                <w:p w:rsidR="00B26330" w:rsidRDefault="00B26330">
                  <w:pPr>
                    <w:jc w:val="center"/>
                  </w:pPr>
                  <w:r>
                    <w:rPr>
                      <w:b/>
                      <w:bCs/>
                      <w:color w:val="000000"/>
                      <w:sz w:val="28"/>
                      <w:szCs w:val="28"/>
                    </w:rPr>
                    <w:t>Код вида, подвида доходов бюджета</w:t>
                  </w:r>
                </w:p>
              </w:tc>
            </w:tr>
          </w:tbl>
          <w:p w:rsidR="00B26330" w:rsidRDefault="00B26330">
            <w:pPr>
              <w:spacing w:line="0" w:lineRule="auto"/>
            </w:pPr>
          </w:p>
        </w:tc>
        <w:tc>
          <w:tcPr>
            <w:tcW w:w="5500" w:type="dxa"/>
            <w:vMerge w:val="restart"/>
            <w:tcBorders>
              <w:top w:val="single" w:sz="6" w:space="0" w:color="000000"/>
              <w:left w:val="single" w:sz="6" w:space="0" w:color="000000"/>
              <w:bottom w:val="nil"/>
              <w:right w:val="single" w:sz="6" w:space="0" w:color="000000"/>
            </w:tcBorders>
            <w:tcMar>
              <w:top w:w="0" w:type="dxa"/>
              <w:left w:w="80" w:type="dxa"/>
              <w:bottom w:w="0" w:type="dxa"/>
              <w:right w:w="80" w:type="dxa"/>
            </w:tcMar>
            <w:vAlign w:val="center"/>
          </w:tcPr>
          <w:p w:rsidR="00B26330" w:rsidRDefault="00B26330">
            <w:pPr>
              <w:jc w:val="center"/>
              <w:rPr>
                <w:vanish/>
              </w:rPr>
            </w:pPr>
          </w:p>
          <w:tbl>
            <w:tblPr>
              <w:tblOverlap w:val="never"/>
              <w:tblW w:w="0" w:type="dxa"/>
              <w:jc w:val="center"/>
              <w:tblLayout w:type="fixed"/>
              <w:tblCellMar>
                <w:left w:w="0" w:type="dxa"/>
                <w:right w:w="0" w:type="dxa"/>
              </w:tblCellMar>
              <w:tblLook w:val="01E0" w:firstRow="1" w:lastRow="1" w:firstColumn="1" w:lastColumn="1" w:noHBand="0" w:noVBand="0"/>
            </w:tblPr>
            <w:tblGrid>
              <w:gridCol w:w="5330"/>
            </w:tblGrid>
            <w:tr w:rsidR="00B26330">
              <w:trPr>
                <w:jc w:val="center"/>
              </w:trPr>
              <w:tc>
                <w:tcPr>
                  <w:tcW w:w="5330" w:type="dxa"/>
                  <w:hideMark/>
                </w:tcPr>
                <w:p w:rsidR="00B26330" w:rsidRDefault="00B26330">
                  <w:pPr>
                    <w:jc w:val="center"/>
                  </w:pPr>
                  <w:r>
                    <w:rPr>
                      <w:b/>
                      <w:bCs/>
                      <w:color w:val="000000"/>
                      <w:sz w:val="28"/>
                      <w:szCs w:val="28"/>
                    </w:rPr>
                    <w:t>Наименование</w:t>
                  </w:r>
                </w:p>
              </w:tc>
            </w:tr>
          </w:tbl>
          <w:p w:rsidR="00B26330" w:rsidRDefault="00B26330">
            <w:pPr>
              <w:spacing w:line="0" w:lineRule="auto"/>
            </w:pPr>
          </w:p>
        </w:tc>
        <w:tc>
          <w:tcPr>
            <w:tcW w:w="5952" w:type="dxa"/>
            <w:gridSpan w:val="3"/>
            <w:tcBorders>
              <w:top w:val="single" w:sz="6" w:space="0" w:color="000000"/>
              <w:left w:val="single" w:sz="6" w:space="0" w:color="000000"/>
              <w:bottom w:val="nil"/>
              <w:right w:val="single" w:sz="6" w:space="0" w:color="000000"/>
            </w:tcBorders>
            <w:tcMar>
              <w:top w:w="0" w:type="dxa"/>
              <w:left w:w="80" w:type="dxa"/>
              <w:bottom w:w="0" w:type="dxa"/>
              <w:right w:w="80" w:type="dxa"/>
            </w:tcMar>
            <w:vAlign w:val="center"/>
          </w:tcPr>
          <w:p w:rsidR="00B26330" w:rsidRDefault="00B26330">
            <w:pPr>
              <w:jc w:val="center"/>
              <w:rPr>
                <w:vanish/>
              </w:rPr>
            </w:pPr>
          </w:p>
          <w:tbl>
            <w:tblPr>
              <w:tblOverlap w:val="never"/>
              <w:tblW w:w="0" w:type="dxa"/>
              <w:jc w:val="center"/>
              <w:tblLayout w:type="fixed"/>
              <w:tblCellMar>
                <w:left w:w="0" w:type="dxa"/>
                <w:right w:w="0" w:type="dxa"/>
              </w:tblCellMar>
              <w:tblLook w:val="01E0" w:firstRow="1" w:lastRow="1" w:firstColumn="1" w:lastColumn="1" w:noHBand="0" w:noVBand="0"/>
            </w:tblPr>
            <w:tblGrid>
              <w:gridCol w:w="5782"/>
            </w:tblGrid>
            <w:tr w:rsidR="00B26330">
              <w:trPr>
                <w:jc w:val="center"/>
              </w:trPr>
              <w:tc>
                <w:tcPr>
                  <w:tcW w:w="5782" w:type="dxa"/>
                  <w:hideMark/>
                </w:tcPr>
                <w:p w:rsidR="00B26330" w:rsidRDefault="00B26330">
                  <w:pPr>
                    <w:jc w:val="center"/>
                  </w:pPr>
                  <w:r>
                    <w:rPr>
                      <w:b/>
                      <w:bCs/>
                      <w:color w:val="000000"/>
                      <w:sz w:val="28"/>
                      <w:szCs w:val="28"/>
                    </w:rPr>
                    <w:t>Сумма</w:t>
                  </w:r>
                </w:p>
              </w:tc>
            </w:tr>
          </w:tbl>
          <w:p w:rsidR="00B26330" w:rsidRDefault="00B26330">
            <w:pPr>
              <w:spacing w:line="0" w:lineRule="auto"/>
            </w:pPr>
          </w:p>
        </w:tc>
      </w:tr>
      <w:tr w:rsidR="00B26330" w:rsidTr="00B26330">
        <w:trPr>
          <w:trHeight w:hRule="exact" w:val="566"/>
          <w:tblHeader/>
        </w:trPr>
        <w:tc>
          <w:tcPr>
            <w:tcW w:w="3118" w:type="dxa"/>
            <w:vMerge/>
            <w:tcBorders>
              <w:top w:val="single" w:sz="6" w:space="0" w:color="000000"/>
              <w:left w:val="single" w:sz="6" w:space="0" w:color="000000"/>
              <w:bottom w:val="nil"/>
              <w:right w:val="single" w:sz="6" w:space="0" w:color="000000"/>
            </w:tcBorders>
            <w:vAlign w:val="center"/>
            <w:hideMark/>
          </w:tcPr>
          <w:p w:rsidR="00B26330" w:rsidRDefault="00B26330"/>
        </w:tc>
        <w:tc>
          <w:tcPr>
            <w:tcW w:w="5500" w:type="dxa"/>
            <w:vMerge/>
            <w:tcBorders>
              <w:top w:val="single" w:sz="6" w:space="0" w:color="000000"/>
              <w:left w:val="single" w:sz="6" w:space="0" w:color="000000"/>
              <w:bottom w:val="nil"/>
              <w:right w:val="single" w:sz="6" w:space="0" w:color="000000"/>
            </w:tcBorders>
            <w:vAlign w:val="center"/>
            <w:hideMark/>
          </w:tcPr>
          <w:p w:rsidR="00B26330" w:rsidRDefault="00B26330"/>
        </w:tc>
        <w:tc>
          <w:tcPr>
            <w:tcW w:w="1984" w:type="dxa"/>
            <w:tcBorders>
              <w:top w:val="single" w:sz="6" w:space="0" w:color="000000"/>
              <w:left w:val="single" w:sz="6" w:space="0" w:color="000000"/>
              <w:bottom w:val="nil"/>
              <w:right w:val="single" w:sz="6" w:space="0" w:color="000000"/>
            </w:tcBorders>
            <w:tcMar>
              <w:top w:w="0" w:type="dxa"/>
              <w:left w:w="80" w:type="dxa"/>
              <w:bottom w:w="0" w:type="dxa"/>
              <w:right w:w="80" w:type="dxa"/>
            </w:tcMar>
            <w:vAlign w:val="center"/>
          </w:tcPr>
          <w:p w:rsidR="00B26330" w:rsidRDefault="00B26330">
            <w:pPr>
              <w:jc w:val="center"/>
              <w:rPr>
                <w:vanish/>
              </w:rPr>
            </w:pPr>
          </w:p>
          <w:tbl>
            <w:tblPr>
              <w:tblOverlap w:val="never"/>
              <w:tblW w:w="0" w:type="dxa"/>
              <w:jc w:val="center"/>
              <w:tblLayout w:type="fixed"/>
              <w:tblCellMar>
                <w:left w:w="0" w:type="dxa"/>
                <w:right w:w="0" w:type="dxa"/>
              </w:tblCellMar>
              <w:tblLook w:val="01E0" w:firstRow="1" w:lastRow="1" w:firstColumn="1" w:lastColumn="1" w:noHBand="0" w:noVBand="0"/>
            </w:tblPr>
            <w:tblGrid>
              <w:gridCol w:w="1814"/>
            </w:tblGrid>
            <w:tr w:rsidR="00B26330">
              <w:trPr>
                <w:jc w:val="center"/>
              </w:trPr>
              <w:tc>
                <w:tcPr>
                  <w:tcW w:w="1814" w:type="dxa"/>
                  <w:hideMark/>
                </w:tcPr>
                <w:p w:rsidR="00B26330" w:rsidRDefault="00B26330">
                  <w:pPr>
                    <w:jc w:val="center"/>
                  </w:pPr>
                  <w:r>
                    <w:rPr>
                      <w:b/>
                      <w:bCs/>
                      <w:color w:val="000000"/>
                      <w:sz w:val="28"/>
                      <w:szCs w:val="28"/>
                    </w:rPr>
                    <w:t>2024 год</w:t>
                  </w:r>
                </w:p>
              </w:tc>
            </w:tr>
          </w:tbl>
          <w:p w:rsidR="00B26330" w:rsidRDefault="00B26330">
            <w:pPr>
              <w:spacing w:line="0" w:lineRule="auto"/>
            </w:pPr>
          </w:p>
        </w:tc>
        <w:tc>
          <w:tcPr>
            <w:tcW w:w="1984" w:type="dxa"/>
            <w:tcBorders>
              <w:top w:val="single" w:sz="6" w:space="0" w:color="000000"/>
              <w:left w:val="single" w:sz="6" w:space="0" w:color="000000"/>
              <w:bottom w:val="nil"/>
              <w:right w:val="single" w:sz="6" w:space="0" w:color="000000"/>
            </w:tcBorders>
            <w:tcMar>
              <w:top w:w="0" w:type="dxa"/>
              <w:left w:w="80" w:type="dxa"/>
              <w:bottom w:w="0" w:type="dxa"/>
              <w:right w:w="80" w:type="dxa"/>
            </w:tcMar>
            <w:vAlign w:val="center"/>
          </w:tcPr>
          <w:p w:rsidR="00B26330" w:rsidRDefault="00B26330">
            <w:pPr>
              <w:jc w:val="center"/>
              <w:rPr>
                <w:vanish/>
              </w:rPr>
            </w:pPr>
          </w:p>
          <w:tbl>
            <w:tblPr>
              <w:tblOverlap w:val="never"/>
              <w:tblW w:w="0" w:type="dxa"/>
              <w:jc w:val="center"/>
              <w:tblLayout w:type="fixed"/>
              <w:tblCellMar>
                <w:left w:w="0" w:type="dxa"/>
                <w:right w:w="0" w:type="dxa"/>
              </w:tblCellMar>
              <w:tblLook w:val="01E0" w:firstRow="1" w:lastRow="1" w:firstColumn="1" w:lastColumn="1" w:noHBand="0" w:noVBand="0"/>
            </w:tblPr>
            <w:tblGrid>
              <w:gridCol w:w="1814"/>
            </w:tblGrid>
            <w:tr w:rsidR="00B26330">
              <w:trPr>
                <w:jc w:val="center"/>
              </w:trPr>
              <w:tc>
                <w:tcPr>
                  <w:tcW w:w="1814" w:type="dxa"/>
                  <w:hideMark/>
                </w:tcPr>
                <w:p w:rsidR="00B26330" w:rsidRDefault="00B26330">
                  <w:pPr>
                    <w:jc w:val="center"/>
                  </w:pPr>
                  <w:r>
                    <w:rPr>
                      <w:b/>
                      <w:bCs/>
                      <w:color w:val="000000"/>
                      <w:sz w:val="28"/>
                      <w:szCs w:val="28"/>
                    </w:rPr>
                    <w:t>2025 год</w:t>
                  </w:r>
                </w:p>
              </w:tc>
            </w:tr>
          </w:tbl>
          <w:p w:rsidR="00B26330" w:rsidRDefault="00B26330">
            <w:pPr>
              <w:spacing w:line="0" w:lineRule="auto"/>
            </w:pPr>
          </w:p>
        </w:tc>
        <w:tc>
          <w:tcPr>
            <w:tcW w:w="1984" w:type="dxa"/>
            <w:tcBorders>
              <w:top w:val="single" w:sz="6" w:space="0" w:color="000000"/>
              <w:left w:val="single" w:sz="6" w:space="0" w:color="000000"/>
              <w:bottom w:val="nil"/>
              <w:right w:val="single" w:sz="6" w:space="0" w:color="000000"/>
            </w:tcBorders>
            <w:tcMar>
              <w:top w:w="0" w:type="dxa"/>
              <w:left w:w="80" w:type="dxa"/>
              <w:bottom w:w="0" w:type="dxa"/>
              <w:right w:w="80" w:type="dxa"/>
            </w:tcMar>
            <w:vAlign w:val="center"/>
          </w:tcPr>
          <w:p w:rsidR="00B26330" w:rsidRDefault="00B26330">
            <w:pPr>
              <w:jc w:val="center"/>
              <w:rPr>
                <w:vanish/>
              </w:rPr>
            </w:pPr>
          </w:p>
          <w:tbl>
            <w:tblPr>
              <w:tblOverlap w:val="never"/>
              <w:tblW w:w="0" w:type="dxa"/>
              <w:jc w:val="center"/>
              <w:tblLayout w:type="fixed"/>
              <w:tblCellMar>
                <w:left w:w="0" w:type="dxa"/>
                <w:right w:w="0" w:type="dxa"/>
              </w:tblCellMar>
              <w:tblLook w:val="01E0" w:firstRow="1" w:lastRow="1" w:firstColumn="1" w:lastColumn="1" w:noHBand="0" w:noVBand="0"/>
            </w:tblPr>
            <w:tblGrid>
              <w:gridCol w:w="1814"/>
            </w:tblGrid>
            <w:tr w:rsidR="00B26330">
              <w:trPr>
                <w:jc w:val="center"/>
              </w:trPr>
              <w:tc>
                <w:tcPr>
                  <w:tcW w:w="1814" w:type="dxa"/>
                  <w:hideMark/>
                </w:tcPr>
                <w:p w:rsidR="00B26330" w:rsidRDefault="00B26330">
                  <w:pPr>
                    <w:jc w:val="center"/>
                  </w:pPr>
                  <w:r>
                    <w:rPr>
                      <w:b/>
                      <w:bCs/>
                      <w:color w:val="000000"/>
                      <w:sz w:val="28"/>
                      <w:szCs w:val="28"/>
                    </w:rPr>
                    <w:t>2026 год</w:t>
                  </w:r>
                </w:p>
              </w:tc>
            </w:tr>
          </w:tbl>
          <w:p w:rsidR="00B26330" w:rsidRDefault="00B26330">
            <w:pPr>
              <w:spacing w:line="0" w:lineRule="auto"/>
            </w:pPr>
          </w:p>
        </w:tc>
      </w:tr>
    </w:tbl>
    <w:p w:rsidR="00B26330" w:rsidRDefault="00B26330" w:rsidP="00B26330">
      <w:pPr>
        <w:rPr>
          <w:vanish/>
          <w:sz w:val="20"/>
          <w:szCs w:val="20"/>
        </w:rPr>
      </w:pPr>
      <w:bookmarkStart w:id="3" w:name="__bookmark_2"/>
      <w:bookmarkEnd w:id="3"/>
    </w:p>
    <w:tbl>
      <w:tblPr>
        <w:tblOverlap w:val="never"/>
        <w:tblW w:w="0" w:type="dxa"/>
        <w:tblLayout w:type="fixed"/>
        <w:tblLook w:val="01E0" w:firstRow="1" w:lastRow="1" w:firstColumn="1" w:lastColumn="1" w:noHBand="0" w:noVBand="0"/>
      </w:tblPr>
      <w:tblGrid>
        <w:gridCol w:w="3118"/>
        <w:gridCol w:w="5500"/>
        <w:gridCol w:w="1984"/>
        <w:gridCol w:w="1984"/>
        <w:gridCol w:w="1984"/>
      </w:tblGrid>
      <w:tr w:rsidR="00B26330" w:rsidTr="00B26330">
        <w:trPr>
          <w:trHeight w:hRule="exact" w:val="374"/>
          <w:tblHeader/>
        </w:trPr>
        <w:tc>
          <w:tcPr>
            <w:tcW w:w="31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hideMark/>
          </w:tcPr>
          <w:tbl>
            <w:tblPr>
              <w:tblOverlap w:val="never"/>
              <w:tblW w:w="0" w:type="dxa"/>
              <w:jc w:val="center"/>
              <w:tblLayout w:type="fixed"/>
              <w:tblCellMar>
                <w:left w:w="0" w:type="dxa"/>
                <w:right w:w="0" w:type="dxa"/>
              </w:tblCellMar>
              <w:tblLook w:val="01E0" w:firstRow="1" w:lastRow="1" w:firstColumn="1" w:lastColumn="1" w:noHBand="0" w:noVBand="0"/>
            </w:tblPr>
            <w:tblGrid>
              <w:gridCol w:w="2968"/>
            </w:tblGrid>
            <w:tr w:rsidR="00B26330">
              <w:trPr>
                <w:jc w:val="center"/>
              </w:trPr>
              <w:tc>
                <w:tcPr>
                  <w:tcW w:w="2968" w:type="dxa"/>
                  <w:hideMark/>
                </w:tcPr>
                <w:p w:rsidR="00B26330" w:rsidRDefault="00B26330">
                  <w:pPr>
                    <w:jc w:val="center"/>
                  </w:pPr>
                  <w:r>
                    <w:rPr>
                      <w:b/>
                      <w:bCs/>
                      <w:color w:val="000000"/>
                      <w:sz w:val="28"/>
                      <w:szCs w:val="28"/>
                    </w:rPr>
                    <w:t>1</w:t>
                  </w:r>
                </w:p>
              </w:tc>
            </w:tr>
          </w:tbl>
          <w:p w:rsidR="00B26330" w:rsidRDefault="00B26330">
            <w:pPr>
              <w:spacing w:line="0" w:lineRule="auto"/>
            </w:pPr>
          </w:p>
        </w:tc>
        <w:tc>
          <w:tcPr>
            <w:tcW w:w="55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26330" w:rsidRDefault="00B26330">
            <w:pPr>
              <w:jc w:val="center"/>
              <w:rPr>
                <w:vanish/>
              </w:rPr>
            </w:pPr>
          </w:p>
          <w:tbl>
            <w:tblPr>
              <w:tblOverlap w:val="never"/>
              <w:tblW w:w="0" w:type="dxa"/>
              <w:jc w:val="center"/>
              <w:tblLayout w:type="fixed"/>
              <w:tblCellMar>
                <w:left w:w="0" w:type="dxa"/>
                <w:right w:w="0" w:type="dxa"/>
              </w:tblCellMar>
              <w:tblLook w:val="01E0" w:firstRow="1" w:lastRow="1" w:firstColumn="1" w:lastColumn="1" w:noHBand="0" w:noVBand="0"/>
            </w:tblPr>
            <w:tblGrid>
              <w:gridCol w:w="5350"/>
            </w:tblGrid>
            <w:tr w:rsidR="00B26330">
              <w:trPr>
                <w:jc w:val="center"/>
              </w:trPr>
              <w:tc>
                <w:tcPr>
                  <w:tcW w:w="5350" w:type="dxa"/>
                  <w:hideMark/>
                </w:tcPr>
                <w:p w:rsidR="00B26330" w:rsidRDefault="00B26330">
                  <w:pPr>
                    <w:jc w:val="center"/>
                  </w:pPr>
                  <w:r>
                    <w:rPr>
                      <w:b/>
                      <w:bCs/>
                      <w:color w:val="000000"/>
                      <w:sz w:val="28"/>
                      <w:szCs w:val="28"/>
                    </w:rPr>
                    <w:t>2</w:t>
                  </w:r>
                </w:p>
              </w:tc>
            </w:tr>
          </w:tbl>
          <w:p w:rsidR="00B26330" w:rsidRDefault="00B26330">
            <w:pPr>
              <w:spacing w:line="0" w:lineRule="auto"/>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26330" w:rsidRDefault="00B26330">
            <w:pPr>
              <w:jc w:val="center"/>
              <w:rPr>
                <w:vanish/>
              </w:rPr>
            </w:pPr>
          </w:p>
          <w:tbl>
            <w:tblPr>
              <w:tblOverlap w:val="never"/>
              <w:tblW w:w="0" w:type="dxa"/>
              <w:jc w:val="center"/>
              <w:tblLayout w:type="fixed"/>
              <w:tblCellMar>
                <w:left w:w="0" w:type="dxa"/>
                <w:right w:w="0" w:type="dxa"/>
              </w:tblCellMar>
              <w:tblLook w:val="01E0" w:firstRow="1" w:lastRow="1" w:firstColumn="1" w:lastColumn="1" w:noHBand="0" w:noVBand="0"/>
            </w:tblPr>
            <w:tblGrid>
              <w:gridCol w:w="1834"/>
            </w:tblGrid>
            <w:tr w:rsidR="00B26330">
              <w:trPr>
                <w:jc w:val="center"/>
              </w:trPr>
              <w:tc>
                <w:tcPr>
                  <w:tcW w:w="1834" w:type="dxa"/>
                  <w:hideMark/>
                </w:tcPr>
                <w:p w:rsidR="00B26330" w:rsidRDefault="00B26330">
                  <w:pPr>
                    <w:jc w:val="center"/>
                  </w:pPr>
                  <w:r>
                    <w:rPr>
                      <w:b/>
                      <w:bCs/>
                      <w:color w:val="000000"/>
                      <w:sz w:val="28"/>
                      <w:szCs w:val="28"/>
                    </w:rPr>
                    <w:t>3</w:t>
                  </w:r>
                </w:p>
              </w:tc>
            </w:tr>
          </w:tbl>
          <w:p w:rsidR="00B26330" w:rsidRDefault="00B26330">
            <w:pPr>
              <w:spacing w:line="0" w:lineRule="auto"/>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26330" w:rsidRDefault="00B26330">
            <w:pPr>
              <w:jc w:val="center"/>
              <w:rPr>
                <w:vanish/>
              </w:rPr>
            </w:pPr>
          </w:p>
          <w:tbl>
            <w:tblPr>
              <w:tblOverlap w:val="never"/>
              <w:tblW w:w="0" w:type="dxa"/>
              <w:jc w:val="center"/>
              <w:tblLayout w:type="fixed"/>
              <w:tblCellMar>
                <w:left w:w="0" w:type="dxa"/>
                <w:right w:w="0" w:type="dxa"/>
              </w:tblCellMar>
              <w:tblLook w:val="01E0" w:firstRow="1" w:lastRow="1" w:firstColumn="1" w:lastColumn="1" w:noHBand="0" w:noVBand="0"/>
            </w:tblPr>
            <w:tblGrid>
              <w:gridCol w:w="1834"/>
            </w:tblGrid>
            <w:tr w:rsidR="00B26330">
              <w:trPr>
                <w:jc w:val="center"/>
              </w:trPr>
              <w:tc>
                <w:tcPr>
                  <w:tcW w:w="1834" w:type="dxa"/>
                  <w:hideMark/>
                </w:tcPr>
                <w:p w:rsidR="00B26330" w:rsidRDefault="00B26330">
                  <w:pPr>
                    <w:jc w:val="center"/>
                  </w:pPr>
                  <w:r>
                    <w:rPr>
                      <w:b/>
                      <w:bCs/>
                      <w:color w:val="000000"/>
                      <w:sz w:val="28"/>
                      <w:szCs w:val="28"/>
                    </w:rPr>
                    <w:t>4</w:t>
                  </w:r>
                </w:p>
              </w:tc>
            </w:tr>
          </w:tbl>
          <w:p w:rsidR="00B26330" w:rsidRDefault="00B26330">
            <w:pPr>
              <w:spacing w:line="0" w:lineRule="auto"/>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26330" w:rsidRDefault="00B26330">
            <w:pPr>
              <w:jc w:val="center"/>
              <w:rPr>
                <w:vanish/>
              </w:rPr>
            </w:pPr>
          </w:p>
          <w:tbl>
            <w:tblPr>
              <w:tblOverlap w:val="never"/>
              <w:tblW w:w="0" w:type="dxa"/>
              <w:jc w:val="center"/>
              <w:tblLayout w:type="fixed"/>
              <w:tblCellMar>
                <w:left w:w="0" w:type="dxa"/>
                <w:right w:w="0" w:type="dxa"/>
              </w:tblCellMar>
              <w:tblLook w:val="01E0" w:firstRow="1" w:lastRow="1" w:firstColumn="1" w:lastColumn="1" w:noHBand="0" w:noVBand="0"/>
            </w:tblPr>
            <w:tblGrid>
              <w:gridCol w:w="1834"/>
            </w:tblGrid>
            <w:tr w:rsidR="00B26330">
              <w:trPr>
                <w:jc w:val="center"/>
              </w:trPr>
              <w:tc>
                <w:tcPr>
                  <w:tcW w:w="1834" w:type="dxa"/>
                  <w:hideMark/>
                </w:tcPr>
                <w:p w:rsidR="00B26330" w:rsidRDefault="00B26330">
                  <w:pPr>
                    <w:jc w:val="center"/>
                  </w:pPr>
                  <w:r>
                    <w:rPr>
                      <w:b/>
                      <w:bCs/>
                      <w:color w:val="000000"/>
                      <w:sz w:val="28"/>
                      <w:szCs w:val="28"/>
                    </w:rPr>
                    <w:t>5</w:t>
                  </w:r>
                </w:p>
              </w:tc>
            </w:tr>
          </w:tbl>
          <w:p w:rsidR="00B26330" w:rsidRDefault="00B26330">
            <w:pPr>
              <w:spacing w:line="0" w:lineRule="auto"/>
            </w:pPr>
          </w:p>
        </w:tc>
      </w:tr>
      <w:tr w:rsidR="00B26330" w:rsidTr="00B26330">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pPr>
              <w:spacing w:line="278" w:lineRule="auto"/>
              <w:jc w:val="center"/>
              <w:rPr>
                <w:b/>
                <w:bCs/>
                <w:color w:val="000000"/>
                <w:sz w:val="28"/>
                <w:szCs w:val="28"/>
              </w:rPr>
            </w:pPr>
          </w:p>
        </w:tc>
        <w:tc>
          <w:tcPr>
            <w:tcW w:w="55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hideMark/>
          </w:tcPr>
          <w:p w:rsidR="00B26330" w:rsidRDefault="00B26330">
            <w:pPr>
              <w:spacing w:line="278" w:lineRule="auto"/>
              <w:rPr>
                <w:b/>
                <w:bCs/>
                <w:color w:val="000000"/>
                <w:sz w:val="28"/>
                <w:szCs w:val="28"/>
              </w:rPr>
            </w:pPr>
            <w:r>
              <w:rPr>
                <w:b/>
                <w:bCs/>
                <w:color w:val="000000"/>
                <w:sz w:val="28"/>
                <w:szCs w:val="28"/>
              </w:rPr>
              <w:t>ВСЕГО</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b/>
                <w:bCs/>
                <w:color w:val="000000"/>
                <w:sz w:val="28"/>
                <w:szCs w:val="28"/>
              </w:rPr>
            </w:pPr>
            <w:r>
              <w:rPr>
                <w:b/>
                <w:bCs/>
                <w:color w:val="000000"/>
                <w:sz w:val="28"/>
                <w:szCs w:val="28"/>
              </w:rPr>
              <w:t>2 067 850,00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b/>
                <w:bCs/>
                <w:color w:val="000000"/>
                <w:sz w:val="28"/>
                <w:szCs w:val="28"/>
              </w:rPr>
            </w:pPr>
            <w:r>
              <w:rPr>
                <w:b/>
                <w:bCs/>
                <w:color w:val="000000"/>
                <w:sz w:val="28"/>
                <w:szCs w:val="28"/>
              </w:rPr>
              <w:t>1 894 300,00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b/>
                <w:bCs/>
                <w:color w:val="000000"/>
                <w:sz w:val="28"/>
                <w:szCs w:val="28"/>
              </w:rPr>
            </w:pPr>
            <w:r>
              <w:rPr>
                <w:b/>
                <w:bCs/>
                <w:color w:val="000000"/>
                <w:sz w:val="28"/>
                <w:szCs w:val="28"/>
              </w:rPr>
              <w:t>1 899 510,00</w:t>
            </w:r>
          </w:p>
        </w:tc>
      </w:tr>
      <w:tr w:rsidR="00B26330" w:rsidTr="00B26330">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B26330" w:rsidRDefault="00B26330">
            <w:pPr>
              <w:spacing w:line="278" w:lineRule="auto"/>
              <w:jc w:val="center"/>
              <w:rPr>
                <w:b/>
                <w:bCs/>
                <w:color w:val="000000"/>
                <w:sz w:val="28"/>
                <w:szCs w:val="28"/>
              </w:rPr>
            </w:pPr>
            <w:r>
              <w:rPr>
                <w:b/>
                <w:bCs/>
                <w:color w:val="000000"/>
                <w:sz w:val="28"/>
                <w:szCs w:val="28"/>
              </w:rPr>
              <w:t>1 00 00000 00 0000 000</w:t>
            </w:r>
          </w:p>
        </w:tc>
        <w:tc>
          <w:tcPr>
            <w:tcW w:w="55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hideMark/>
          </w:tcPr>
          <w:p w:rsidR="00B26330" w:rsidRDefault="00B26330">
            <w:pPr>
              <w:spacing w:line="278" w:lineRule="auto"/>
              <w:rPr>
                <w:b/>
                <w:bCs/>
                <w:color w:val="000000"/>
                <w:sz w:val="28"/>
                <w:szCs w:val="28"/>
              </w:rPr>
            </w:pPr>
            <w:r>
              <w:rPr>
                <w:b/>
                <w:bCs/>
                <w:color w:val="000000"/>
                <w:sz w:val="28"/>
                <w:szCs w:val="28"/>
              </w:rPr>
              <w:t>НАЛОГОВЫЕ И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b/>
                <w:bCs/>
                <w:color w:val="000000"/>
                <w:sz w:val="28"/>
                <w:szCs w:val="28"/>
              </w:rPr>
            </w:pPr>
            <w:r>
              <w:rPr>
                <w:b/>
                <w:bCs/>
                <w:color w:val="000000"/>
                <w:sz w:val="28"/>
                <w:szCs w:val="28"/>
              </w:rPr>
              <w:t>269 000,00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b/>
                <w:bCs/>
                <w:color w:val="000000"/>
                <w:sz w:val="28"/>
                <w:szCs w:val="28"/>
              </w:rPr>
            </w:pPr>
            <w:r>
              <w:rPr>
                <w:b/>
                <w:bCs/>
                <w:color w:val="000000"/>
                <w:sz w:val="28"/>
                <w:szCs w:val="28"/>
              </w:rPr>
              <w:t>288 000,00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b/>
                <w:bCs/>
                <w:color w:val="000000"/>
                <w:sz w:val="28"/>
                <w:szCs w:val="28"/>
              </w:rPr>
            </w:pPr>
            <w:r>
              <w:rPr>
                <w:b/>
                <w:bCs/>
                <w:color w:val="000000"/>
                <w:sz w:val="28"/>
                <w:szCs w:val="28"/>
              </w:rPr>
              <w:t>291 000,00</w:t>
            </w:r>
          </w:p>
        </w:tc>
      </w:tr>
      <w:tr w:rsidR="00B26330" w:rsidTr="00B26330">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B26330" w:rsidRDefault="00B26330">
            <w:pPr>
              <w:spacing w:line="278" w:lineRule="auto"/>
              <w:jc w:val="center"/>
              <w:rPr>
                <w:color w:val="000000"/>
                <w:sz w:val="28"/>
                <w:szCs w:val="28"/>
              </w:rPr>
            </w:pPr>
            <w:r>
              <w:rPr>
                <w:color w:val="000000"/>
                <w:sz w:val="28"/>
                <w:szCs w:val="28"/>
              </w:rPr>
              <w:t>1 01 00000 00 0000 000</w:t>
            </w:r>
          </w:p>
        </w:tc>
        <w:tc>
          <w:tcPr>
            <w:tcW w:w="55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hideMark/>
          </w:tcPr>
          <w:p w:rsidR="00B26330" w:rsidRDefault="00B26330">
            <w:pPr>
              <w:spacing w:line="278" w:lineRule="auto"/>
              <w:rPr>
                <w:color w:val="000000"/>
                <w:sz w:val="28"/>
                <w:szCs w:val="28"/>
              </w:rPr>
            </w:pPr>
            <w:r>
              <w:rPr>
                <w:color w:val="000000"/>
                <w:sz w:val="28"/>
                <w:szCs w:val="28"/>
              </w:rPr>
              <w:t>НАЛОГИ НА ПРИБЫЛЬ, ДОХОДЫ</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30 000,00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33 000,00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36 000,00</w:t>
            </w:r>
          </w:p>
        </w:tc>
      </w:tr>
      <w:tr w:rsidR="00B26330" w:rsidTr="00B26330">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B26330" w:rsidRDefault="00B26330">
            <w:pPr>
              <w:spacing w:line="278" w:lineRule="auto"/>
              <w:jc w:val="center"/>
              <w:rPr>
                <w:color w:val="000000"/>
                <w:sz w:val="28"/>
                <w:szCs w:val="28"/>
              </w:rPr>
            </w:pPr>
            <w:r>
              <w:rPr>
                <w:color w:val="000000"/>
                <w:sz w:val="28"/>
                <w:szCs w:val="28"/>
              </w:rPr>
              <w:t>1 01 02000 01 0000 110</w:t>
            </w:r>
          </w:p>
        </w:tc>
        <w:tc>
          <w:tcPr>
            <w:tcW w:w="55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hideMark/>
          </w:tcPr>
          <w:p w:rsidR="00B26330" w:rsidRDefault="00B26330">
            <w:pPr>
              <w:spacing w:line="278" w:lineRule="auto"/>
              <w:rPr>
                <w:color w:val="000000"/>
                <w:sz w:val="28"/>
                <w:szCs w:val="28"/>
              </w:rPr>
            </w:pPr>
            <w:r>
              <w:rPr>
                <w:color w:val="000000"/>
                <w:sz w:val="28"/>
                <w:szCs w:val="28"/>
              </w:rPr>
              <w:t>Налог на доходы физических лиц</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30 000,00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33 000,00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36 000,00</w:t>
            </w:r>
          </w:p>
        </w:tc>
      </w:tr>
      <w:tr w:rsidR="00B26330" w:rsidTr="00B26330">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B26330" w:rsidRDefault="00B26330">
            <w:pPr>
              <w:spacing w:line="278" w:lineRule="auto"/>
              <w:jc w:val="center"/>
              <w:rPr>
                <w:color w:val="000000"/>
                <w:sz w:val="28"/>
                <w:szCs w:val="28"/>
              </w:rPr>
            </w:pPr>
            <w:r>
              <w:rPr>
                <w:color w:val="000000"/>
                <w:sz w:val="28"/>
                <w:szCs w:val="28"/>
              </w:rPr>
              <w:t>1 01 02010 01 0000 110</w:t>
            </w:r>
          </w:p>
        </w:tc>
        <w:tc>
          <w:tcPr>
            <w:tcW w:w="55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hideMark/>
          </w:tcPr>
          <w:p w:rsidR="00B26330" w:rsidRDefault="00B26330">
            <w:pPr>
              <w:spacing w:line="278" w:lineRule="auto"/>
              <w:rPr>
                <w:color w:val="000000"/>
                <w:sz w:val="28"/>
                <w:szCs w:val="28"/>
              </w:rPr>
            </w:pPr>
            <w:r>
              <w:rPr>
                <w:color w:val="000000"/>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w:t>
            </w:r>
            <w:r>
              <w:rPr>
                <w:color w:val="000000"/>
                <w:sz w:val="28"/>
                <w:szCs w:val="28"/>
              </w:rPr>
              <w:lastRenderedPageBreak/>
              <w:t>доходов от долевого участия в организации, полученных в виде дивидендов</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lastRenderedPageBreak/>
              <w:t>30 000,00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33 000,00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36 000,00</w:t>
            </w:r>
          </w:p>
        </w:tc>
      </w:tr>
      <w:tr w:rsidR="00B26330" w:rsidTr="00B26330">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B26330" w:rsidRDefault="00B26330">
            <w:pPr>
              <w:spacing w:line="278" w:lineRule="auto"/>
              <w:jc w:val="center"/>
              <w:rPr>
                <w:color w:val="000000"/>
                <w:sz w:val="28"/>
                <w:szCs w:val="28"/>
              </w:rPr>
            </w:pPr>
            <w:r>
              <w:rPr>
                <w:color w:val="000000"/>
                <w:sz w:val="28"/>
                <w:szCs w:val="28"/>
              </w:rPr>
              <w:t>1 05 00000 00 0000 000</w:t>
            </w:r>
          </w:p>
        </w:tc>
        <w:tc>
          <w:tcPr>
            <w:tcW w:w="55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hideMark/>
          </w:tcPr>
          <w:p w:rsidR="00B26330" w:rsidRDefault="00B26330">
            <w:pPr>
              <w:spacing w:line="278" w:lineRule="auto"/>
              <w:rPr>
                <w:color w:val="000000"/>
                <w:sz w:val="28"/>
                <w:szCs w:val="28"/>
              </w:rPr>
            </w:pPr>
            <w:r>
              <w:rPr>
                <w:color w:val="000000"/>
                <w:sz w:val="28"/>
                <w:szCs w:val="28"/>
              </w:rPr>
              <w:t>НАЛОГИ НА СОВОКУПНЫЙ ДОХОД</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pPr>
              <w:spacing w:line="278" w:lineRule="auto"/>
              <w:jc w:val="right"/>
              <w:rPr>
                <w:color w:val="000000"/>
                <w:sz w:val="28"/>
                <w:szCs w:val="28"/>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16 000,00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16 000,00</w:t>
            </w:r>
          </w:p>
        </w:tc>
      </w:tr>
      <w:tr w:rsidR="00B26330" w:rsidTr="00B26330">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B26330" w:rsidRDefault="00B26330">
            <w:pPr>
              <w:spacing w:line="278" w:lineRule="auto"/>
              <w:jc w:val="center"/>
              <w:rPr>
                <w:color w:val="000000"/>
                <w:sz w:val="28"/>
                <w:szCs w:val="28"/>
              </w:rPr>
            </w:pPr>
            <w:r>
              <w:rPr>
                <w:color w:val="000000"/>
                <w:sz w:val="28"/>
                <w:szCs w:val="28"/>
              </w:rPr>
              <w:t>1 05 03000 01 0000 110</w:t>
            </w:r>
          </w:p>
        </w:tc>
        <w:tc>
          <w:tcPr>
            <w:tcW w:w="55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hideMark/>
          </w:tcPr>
          <w:p w:rsidR="00B26330" w:rsidRDefault="00B26330">
            <w:pPr>
              <w:spacing w:line="278" w:lineRule="auto"/>
              <w:rPr>
                <w:color w:val="000000"/>
                <w:sz w:val="28"/>
                <w:szCs w:val="28"/>
              </w:rPr>
            </w:pPr>
            <w:r>
              <w:rPr>
                <w:color w:val="000000"/>
                <w:sz w:val="28"/>
                <w:szCs w:val="28"/>
              </w:rPr>
              <w:t>Единый сельскохозяйственный налог</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pPr>
              <w:spacing w:line="278" w:lineRule="auto"/>
              <w:jc w:val="right"/>
              <w:rPr>
                <w:color w:val="000000"/>
                <w:sz w:val="28"/>
                <w:szCs w:val="28"/>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16 000,00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16 000,00</w:t>
            </w:r>
          </w:p>
        </w:tc>
      </w:tr>
      <w:tr w:rsidR="00B26330" w:rsidTr="00B26330">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B26330" w:rsidRDefault="00B26330">
            <w:pPr>
              <w:spacing w:line="278" w:lineRule="auto"/>
              <w:jc w:val="center"/>
              <w:rPr>
                <w:color w:val="000000"/>
                <w:sz w:val="28"/>
                <w:szCs w:val="28"/>
              </w:rPr>
            </w:pPr>
            <w:r>
              <w:rPr>
                <w:color w:val="000000"/>
                <w:sz w:val="28"/>
                <w:szCs w:val="28"/>
              </w:rPr>
              <w:t>1 05 03010 01 0000 110</w:t>
            </w:r>
          </w:p>
        </w:tc>
        <w:tc>
          <w:tcPr>
            <w:tcW w:w="55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hideMark/>
          </w:tcPr>
          <w:p w:rsidR="00B26330" w:rsidRDefault="00B26330">
            <w:pPr>
              <w:spacing w:line="278" w:lineRule="auto"/>
              <w:rPr>
                <w:color w:val="000000"/>
                <w:sz w:val="28"/>
                <w:szCs w:val="28"/>
              </w:rPr>
            </w:pPr>
            <w:r>
              <w:rPr>
                <w:color w:val="000000"/>
                <w:sz w:val="28"/>
                <w:szCs w:val="28"/>
              </w:rPr>
              <w:t>Единый сельскохозяйственный налог</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pPr>
              <w:spacing w:line="278" w:lineRule="auto"/>
              <w:jc w:val="right"/>
              <w:rPr>
                <w:color w:val="000000"/>
                <w:sz w:val="28"/>
                <w:szCs w:val="28"/>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16 000,00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16 000,00</w:t>
            </w:r>
          </w:p>
        </w:tc>
      </w:tr>
      <w:tr w:rsidR="00B26330" w:rsidTr="00B26330">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B26330" w:rsidRDefault="00B26330">
            <w:pPr>
              <w:spacing w:line="278" w:lineRule="auto"/>
              <w:jc w:val="center"/>
              <w:rPr>
                <w:color w:val="000000"/>
                <w:sz w:val="28"/>
                <w:szCs w:val="28"/>
              </w:rPr>
            </w:pPr>
            <w:r>
              <w:rPr>
                <w:color w:val="000000"/>
                <w:sz w:val="28"/>
                <w:szCs w:val="28"/>
              </w:rPr>
              <w:t>1 06 00000 00 0000 000</w:t>
            </w:r>
          </w:p>
        </w:tc>
        <w:tc>
          <w:tcPr>
            <w:tcW w:w="55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hideMark/>
          </w:tcPr>
          <w:p w:rsidR="00B26330" w:rsidRDefault="00B26330">
            <w:pPr>
              <w:spacing w:line="278" w:lineRule="auto"/>
              <w:rPr>
                <w:color w:val="000000"/>
                <w:sz w:val="28"/>
                <w:szCs w:val="28"/>
              </w:rPr>
            </w:pPr>
            <w:r>
              <w:rPr>
                <w:color w:val="000000"/>
                <w:sz w:val="28"/>
                <w:szCs w:val="28"/>
              </w:rPr>
              <w:t>НАЛОГИ НА ИМУЩЕСТВО</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238 000,00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238 000,00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238 000,00</w:t>
            </w:r>
          </w:p>
        </w:tc>
      </w:tr>
      <w:tr w:rsidR="00B26330" w:rsidTr="00B26330">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B26330" w:rsidRDefault="00B26330">
            <w:pPr>
              <w:spacing w:line="278" w:lineRule="auto"/>
              <w:jc w:val="center"/>
              <w:rPr>
                <w:color w:val="000000"/>
                <w:sz w:val="28"/>
                <w:szCs w:val="28"/>
              </w:rPr>
            </w:pPr>
            <w:r>
              <w:rPr>
                <w:color w:val="000000"/>
                <w:sz w:val="28"/>
                <w:szCs w:val="28"/>
              </w:rPr>
              <w:t>1 06 01000 00 0000 110</w:t>
            </w:r>
          </w:p>
        </w:tc>
        <w:tc>
          <w:tcPr>
            <w:tcW w:w="55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hideMark/>
          </w:tcPr>
          <w:p w:rsidR="00B26330" w:rsidRDefault="00B26330">
            <w:pPr>
              <w:spacing w:line="278" w:lineRule="auto"/>
              <w:rPr>
                <w:color w:val="000000"/>
                <w:sz w:val="28"/>
                <w:szCs w:val="28"/>
              </w:rPr>
            </w:pPr>
            <w:r>
              <w:rPr>
                <w:color w:val="000000"/>
                <w:sz w:val="28"/>
                <w:szCs w:val="28"/>
              </w:rPr>
              <w:t>Налог на имущество физических лиц</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8 000,00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8 000,00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8 000,00</w:t>
            </w:r>
          </w:p>
        </w:tc>
      </w:tr>
      <w:tr w:rsidR="00B26330" w:rsidTr="00B26330">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B26330" w:rsidRDefault="00B26330">
            <w:pPr>
              <w:spacing w:line="278" w:lineRule="auto"/>
              <w:jc w:val="center"/>
              <w:rPr>
                <w:color w:val="000000"/>
                <w:sz w:val="28"/>
                <w:szCs w:val="28"/>
              </w:rPr>
            </w:pPr>
            <w:r>
              <w:rPr>
                <w:color w:val="000000"/>
                <w:sz w:val="28"/>
                <w:szCs w:val="28"/>
              </w:rPr>
              <w:t>1 06 01030 10 0000 110</w:t>
            </w:r>
          </w:p>
        </w:tc>
        <w:tc>
          <w:tcPr>
            <w:tcW w:w="55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hideMark/>
          </w:tcPr>
          <w:p w:rsidR="00B26330" w:rsidRDefault="00B26330">
            <w:pPr>
              <w:spacing w:line="278" w:lineRule="auto"/>
              <w:rPr>
                <w:color w:val="000000"/>
                <w:sz w:val="28"/>
                <w:szCs w:val="28"/>
              </w:rPr>
            </w:pPr>
            <w:r>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8 000,00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8 000,00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8 000,00</w:t>
            </w:r>
          </w:p>
        </w:tc>
      </w:tr>
      <w:tr w:rsidR="00B26330" w:rsidTr="00B26330">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B26330" w:rsidRDefault="00B26330">
            <w:pPr>
              <w:spacing w:line="278" w:lineRule="auto"/>
              <w:jc w:val="center"/>
              <w:rPr>
                <w:color w:val="000000"/>
                <w:sz w:val="28"/>
                <w:szCs w:val="28"/>
              </w:rPr>
            </w:pPr>
            <w:r>
              <w:rPr>
                <w:color w:val="000000"/>
                <w:sz w:val="28"/>
                <w:szCs w:val="28"/>
              </w:rPr>
              <w:t>1 06 06000 00 0000 110</w:t>
            </w:r>
          </w:p>
        </w:tc>
        <w:tc>
          <w:tcPr>
            <w:tcW w:w="55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hideMark/>
          </w:tcPr>
          <w:p w:rsidR="00B26330" w:rsidRDefault="00B26330">
            <w:pPr>
              <w:spacing w:line="278" w:lineRule="auto"/>
              <w:rPr>
                <w:color w:val="000000"/>
                <w:sz w:val="28"/>
                <w:szCs w:val="28"/>
              </w:rPr>
            </w:pPr>
            <w:r>
              <w:rPr>
                <w:color w:val="000000"/>
                <w:sz w:val="28"/>
                <w:szCs w:val="28"/>
              </w:rPr>
              <w:t>Земельный налог</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230 000,00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230 000,00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230 000,00</w:t>
            </w:r>
          </w:p>
        </w:tc>
      </w:tr>
      <w:tr w:rsidR="00B26330" w:rsidTr="00B26330">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B26330" w:rsidRDefault="00B26330">
            <w:pPr>
              <w:spacing w:line="278" w:lineRule="auto"/>
              <w:jc w:val="center"/>
              <w:rPr>
                <w:color w:val="000000"/>
                <w:sz w:val="28"/>
                <w:szCs w:val="28"/>
              </w:rPr>
            </w:pPr>
            <w:r>
              <w:rPr>
                <w:color w:val="000000"/>
                <w:sz w:val="28"/>
                <w:szCs w:val="28"/>
              </w:rPr>
              <w:t>1 06 06030 00 0000 110</w:t>
            </w:r>
          </w:p>
        </w:tc>
        <w:tc>
          <w:tcPr>
            <w:tcW w:w="55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hideMark/>
          </w:tcPr>
          <w:p w:rsidR="00B26330" w:rsidRDefault="00B26330">
            <w:pPr>
              <w:spacing w:line="278" w:lineRule="auto"/>
              <w:rPr>
                <w:color w:val="000000"/>
                <w:sz w:val="28"/>
                <w:szCs w:val="28"/>
              </w:rPr>
            </w:pPr>
            <w:r>
              <w:rPr>
                <w:color w:val="000000"/>
                <w:sz w:val="28"/>
                <w:szCs w:val="28"/>
              </w:rPr>
              <w:t>Земельный налог с организаций</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80 000,00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80 000,00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80 000,00</w:t>
            </w:r>
          </w:p>
        </w:tc>
      </w:tr>
      <w:tr w:rsidR="00B26330" w:rsidTr="00B26330">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B26330" w:rsidRDefault="00B26330">
            <w:pPr>
              <w:spacing w:line="278" w:lineRule="auto"/>
              <w:jc w:val="center"/>
              <w:rPr>
                <w:color w:val="000000"/>
                <w:sz w:val="28"/>
                <w:szCs w:val="28"/>
              </w:rPr>
            </w:pPr>
            <w:r>
              <w:rPr>
                <w:color w:val="000000"/>
                <w:sz w:val="28"/>
                <w:szCs w:val="28"/>
              </w:rPr>
              <w:t>1 06 06033 10 0000 110</w:t>
            </w:r>
          </w:p>
        </w:tc>
        <w:tc>
          <w:tcPr>
            <w:tcW w:w="55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hideMark/>
          </w:tcPr>
          <w:p w:rsidR="00B26330" w:rsidRDefault="00B26330">
            <w:pPr>
              <w:spacing w:line="278" w:lineRule="auto"/>
              <w:rPr>
                <w:color w:val="000000"/>
                <w:sz w:val="28"/>
                <w:szCs w:val="28"/>
              </w:rPr>
            </w:pPr>
            <w:r>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80 000,00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80 000,00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80 000,00</w:t>
            </w:r>
          </w:p>
        </w:tc>
      </w:tr>
      <w:tr w:rsidR="00B26330" w:rsidTr="00B26330">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B26330" w:rsidRDefault="00B26330">
            <w:pPr>
              <w:spacing w:line="278" w:lineRule="auto"/>
              <w:jc w:val="center"/>
              <w:rPr>
                <w:color w:val="000000"/>
                <w:sz w:val="28"/>
                <w:szCs w:val="28"/>
              </w:rPr>
            </w:pPr>
            <w:r>
              <w:rPr>
                <w:color w:val="000000"/>
                <w:sz w:val="28"/>
                <w:szCs w:val="28"/>
              </w:rPr>
              <w:t>1 06 06040 00 0000 110</w:t>
            </w:r>
          </w:p>
        </w:tc>
        <w:tc>
          <w:tcPr>
            <w:tcW w:w="55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hideMark/>
          </w:tcPr>
          <w:p w:rsidR="00B26330" w:rsidRDefault="00B26330">
            <w:pPr>
              <w:spacing w:line="278" w:lineRule="auto"/>
              <w:rPr>
                <w:color w:val="000000"/>
                <w:sz w:val="28"/>
                <w:szCs w:val="28"/>
              </w:rPr>
            </w:pPr>
            <w:r>
              <w:rPr>
                <w:color w:val="000000"/>
                <w:sz w:val="28"/>
                <w:szCs w:val="28"/>
              </w:rPr>
              <w:t>Земельный налог с физических лиц</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150 000,00</w:t>
            </w:r>
          </w:p>
        </w:tc>
      </w:tr>
      <w:tr w:rsidR="00B26330" w:rsidTr="00B26330">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B26330" w:rsidRDefault="00B26330">
            <w:pPr>
              <w:spacing w:line="278" w:lineRule="auto"/>
              <w:jc w:val="center"/>
              <w:rPr>
                <w:color w:val="000000"/>
                <w:sz w:val="28"/>
                <w:szCs w:val="28"/>
              </w:rPr>
            </w:pPr>
            <w:r>
              <w:rPr>
                <w:color w:val="000000"/>
                <w:sz w:val="28"/>
                <w:szCs w:val="28"/>
              </w:rPr>
              <w:t>1 06 06043 10 0000 110</w:t>
            </w:r>
          </w:p>
        </w:tc>
        <w:tc>
          <w:tcPr>
            <w:tcW w:w="55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hideMark/>
          </w:tcPr>
          <w:p w:rsidR="00B26330" w:rsidRDefault="00B26330">
            <w:pPr>
              <w:spacing w:line="278" w:lineRule="auto"/>
              <w:rPr>
                <w:color w:val="000000"/>
                <w:sz w:val="28"/>
                <w:szCs w:val="28"/>
              </w:rPr>
            </w:pPr>
            <w:r>
              <w:rPr>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150 000,00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150 000,00</w:t>
            </w:r>
          </w:p>
        </w:tc>
      </w:tr>
      <w:tr w:rsidR="00B26330" w:rsidTr="00B26330">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B26330" w:rsidRDefault="00B26330">
            <w:pPr>
              <w:spacing w:line="278" w:lineRule="auto"/>
              <w:jc w:val="center"/>
              <w:rPr>
                <w:color w:val="000000"/>
                <w:sz w:val="28"/>
                <w:szCs w:val="28"/>
              </w:rPr>
            </w:pPr>
            <w:r>
              <w:rPr>
                <w:color w:val="000000"/>
                <w:sz w:val="28"/>
                <w:szCs w:val="28"/>
              </w:rPr>
              <w:t>1 08 00000 00 0000 000</w:t>
            </w:r>
          </w:p>
        </w:tc>
        <w:tc>
          <w:tcPr>
            <w:tcW w:w="55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hideMark/>
          </w:tcPr>
          <w:p w:rsidR="00B26330" w:rsidRDefault="00B26330">
            <w:pPr>
              <w:spacing w:line="278" w:lineRule="auto"/>
              <w:rPr>
                <w:color w:val="000000"/>
                <w:sz w:val="28"/>
                <w:szCs w:val="28"/>
              </w:rPr>
            </w:pPr>
            <w:r>
              <w:rPr>
                <w:color w:val="000000"/>
                <w:sz w:val="28"/>
                <w:szCs w:val="28"/>
              </w:rPr>
              <w:t>ГОСУДАРСТВЕННАЯ ПОШЛИНА</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1 000,00</w:t>
            </w:r>
          </w:p>
        </w:tc>
      </w:tr>
      <w:tr w:rsidR="00B26330" w:rsidTr="00B26330">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B26330" w:rsidRDefault="00B26330">
            <w:pPr>
              <w:spacing w:line="278" w:lineRule="auto"/>
              <w:jc w:val="center"/>
              <w:rPr>
                <w:color w:val="000000"/>
                <w:sz w:val="28"/>
                <w:szCs w:val="28"/>
              </w:rPr>
            </w:pPr>
            <w:r>
              <w:rPr>
                <w:color w:val="000000"/>
                <w:sz w:val="28"/>
                <w:szCs w:val="28"/>
              </w:rPr>
              <w:lastRenderedPageBreak/>
              <w:t>1 08 04000 01 0000 110</w:t>
            </w:r>
          </w:p>
        </w:tc>
        <w:tc>
          <w:tcPr>
            <w:tcW w:w="55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hideMark/>
          </w:tcPr>
          <w:p w:rsidR="00B26330" w:rsidRDefault="00B26330">
            <w:pPr>
              <w:spacing w:line="278" w:lineRule="auto"/>
              <w:rPr>
                <w:color w:val="000000"/>
                <w:sz w:val="28"/>
                <w:szCs w:val="28"/>
              </w:rPr>
            </w:pPr>
            <w:r>
              <w:rPr>
                <w:color w:val="000000"/>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1 000,00</w:t>
            </w:r>
          </w:p>
        </w:tc>
      </w:tr>
      <w:tr w:rsidR="00B26330" w:rsidTr="00B26330">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B26330" w:rsidRDefault="00B26330">
            <w:pPr>
              <w:spacing w:line="278" w:lineRule="auto"/>
              <w:jc w:val="center"/>
              <w:rPr>
                <w:color w:val="000000"/>
                <w:sz w:val="28"/>
                <w:szCs w:val="28"/>
              </w:rPr>
            </w:pPr>
            <w:r>
              <w:rPr>
                <w:color w:val="000000"/>
                <w:sz w:val="28"/>
                <w:szCs w:val="28"/>
              </w:rPr>
              <w:t>1 08 04020 01 0000 110</w:t>
            </w:r>
          </w:p>
        </w:tc>
        <w:tc>
          <w:tcPr>
            <w:tcW w:w="55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hideMark/>
          </w:tcPr>
          <w:p w:rsidR="00B26330" w:rsidRDefault="00B26330">
            <w:pPr>
              <w:spacing w:line="278" w:lineRule="auto"/>
              <w:rPr>
                <w:color w:val="000000"/>
                <w:sz w:val="28"/>
                <w:szCs w:val="28"/>
              </w:rPr>
            </w:pPr>
            <w:r>
              <w:rPr>
                <w:color w:val="00000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1 000,00</w:t>
            </w:r>
          </w:p>
        </w:tc>
      </w:tr>
      <w:tr w:rsidR="00B26330" w:rsidTr="00B26330">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B26330" w:rsidRDefault="00B26330">
            <w:pPr>
              <w:spacing w:line="278" w:lineRule="auto"/>
              <w:jc w:val="center"/>
              <w:rPr>
                <w:b/>
                <w:bCs/>
                <w:color w:val="000000"/>
                <w:sz w:val="28"/>
                <w:szCs w:val="28"/>
              </w:rPr>
            </w:pPr>
            <w:r>
              <w:rPr>
                <w:b/>
                <w:bCs/>
                <w:color w:val="000000"/>
                <w:sz w:val="28"/>
                <w:szCs w:val="28"/>
              </w:rPr>
              <w:t>2 00 00000 00 0000 000</w:t>
            </w:r>
          </w:p>
        </w:tc>
        <w:tc>
          <w:tcPr>
            <w:tcW w:w="55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hideMark/>
          </w:tcPr>
          <w:p w:rsidR="00B26330" w:rsidRDefault="00B26330">
            <w:pPr>
              <w:spacing w:line="278" w:lineRule="auto"/>
              <w:rPr>
                <w:b/>
                <w:bCs/>
                <w:color w:val="000000"/>
                <w:sz w:val="28"/>
                <w:szCs w:val="28"/>
              </w:rPr>
            </w:pPr>
            <w:r>
              <w:rPr>
                <w:b/>
                <w:bCs/>
                <w:color w:val="000000"/>
                <w:sz w:val="28"/>
                <w:szCs w:val="28"/>
              </w:rPr>
              <w:t>БЕЗВОЗМЕЗДНЫЕ ПОСТУПЛЕНИЯ</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b/>
                <w:bCs/>
                <w:color w:val="000000"/>
                <w:sz w:val="28"/>
                <w:szCs w:val="28"/>
              </w:rPr>
            </w:pPr>
            <w:r>
              <w:rPr>
                <w:b/>
                <w:bCs/>
                <w:color w:val="000000"/>
                <w:sz w:val="28"/>
                <w:szCs w:val="28"/>
              </w:rPr>
              <w:t>1 798 850,00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b/>
                <w:bCs/>
                <w:color w:val="000000"/>
                <w:sz w:val="28"/>
                <w:szCs w:val="28"/>
              </w:rPr>
            </w:pPr>
            <w:r>
              <w:rPr>
                <w:b/>
                <w:bCs/>
                <w:color w:val="000000"/>
                <w:sz w:val="28"/>
                <w:szCs w:val="28"/>
              </w:rPr>
              <w:t>1 606 300,00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b/>
                <w:bCs/>
                <w:color w:val="000000"/>
                <w:sz w:val="28"/>
                <w:szCs w:val="28"/>
              </w:rPr>
            </w:pPr>
            <w:r>
              <w:rPr>
                <w:b/>
                <w:bCs/>
                <w:color w:val="000000"/>
                <w:sz w:val="28"/>
                <w:szCs w:val="28"/>
              </w:rPr>
              <w:t>1 608 510,00</w:t>
            </w:r>
          </w:p>
        </w:tc>
      </w:tr>
      <w:tr w:rsidR="00B26330" w:rsidTr="00B26330">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B26330" w:rsidRDefault="00B26330">
            <w:pPr>
              <w:spacing w:line="278" w:lineRule="auto"/>
              <w:jc w:val="center"/>
              <w:rPr>
                <w:color w:val="000000"/>
                <w:sz w:val="28"/>
                <w:szCs w:val="28"/>
              </w:rPr>
            </w:pPr>
            <w:r>
              <w:rPr>
                <w:color w:val="000000"/>
                <w:sz w:val="28"/>
                <w:szCs w:val="28"/>
              </w:rPr>
              <w:t>2 02 00000 00 0000 000</w:t>
            </w:r>
          </w:p>
        </w:tc>
        <w:tc>
          <w:tcPr>
            <w:tcW w:w="55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hideMark/>
          </w:tcPr>
          <w:p w:rsidR="00B26330" w:rsidRDefault="00B26330">
            <w:pPr>
              <w:spacing w:line="278" w:lineRule="auto"/>
              <w:rPr>
                <w:color w:val="000000"/>
                <w:sz w:val="28"/>
                <w:szCs w:val="28"/>
              </w:rPr>
            </w:pPr>
            <w:r>
              <w:rPr>
                <w:color w:val="000000"/>
                <w:sz w:val="28"/>
                <w:szCs w:val="28"/>
              </w:rPr>
              <w:t>БЕЗВОЗМЕЗДНЫЕ ПОСТУПЛЕНИЯ ОТ ДРУГИХ БЮДЖЕТОВ БЮДЖЕТНОЙ СИСТЕМЫ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1 798 850,00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1 606 300,00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1 608 510,00</w:t>
            </w:r>
          </w:p>
        </w:tc>
      </w:tr>
      <w:tr w:rsidR="00B26330" w:rsidTr="00B26330">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B26330" w:rsidRDefault="00B26330">
            <w:pPr>
              <w:spacing w:line="278" w:lineRule="auto"/>
              <w:jc w:val="center"/>
              <w:rPr>
                <w:color w:val="000000"/>
                <w:sz w:val="28"/>
                <w:szCs w:val="28"/>
              </w:rPr>
            </w:pPr>
            <w:r>
              <w:rPr>
                <w:color w:val="000000"/>
                <w:sz w:val="28"/>
                <w:szCs w:val="28"/>
              </w:rPr>
              <w:t>2 02 10000 00 0000 150</w:t>
            </w:r>
          </w:p>
        </w:tc>
        <w:tc>
          <w:tcPr>
            <w:tcW w:w="55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hideMark/>
          </w:tcPr>
          <w:p w:rsidR="00B26330" w:rsidRDefault="00B26330">
            <w:pPr>
              <w:spacing w:line="278" w:lineRule="auto"/>
              <w:rPr>
                <w:color w:val="000000"/>
                <w:sz w:val="28"/>
                <w:szCs w:val="28"/>
              </w:rPr>
            </w:pPr>
            <w:r>
              <w:rPr>
                <w:color w:val="000000"/>
                <w:sz w:val="28"/>
                <w:szCs w:val="28"/>
              </w:rPr>
              <w:t>Дотации бюджетам бюджетной системы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1 451 850,00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1 442 850,00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1 429 850,00</w:t>
            </w:r>
          </w:p>
        </w:tc>
      </w:tr>
      <w:tr w:rsidR="00B26330" w:rsidTr="00B26330">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B26330" w:rsidRDefault="00B26330">
            <w:pPr>
              <w:spacing w:line="278" w:lineRule="auto"/>
              <w:jc w:val="center"/>
              <w:rPr>
                <w:color w:val="000000"/>
                <w:sz w:val="28"/>
                <w:szCs w:val="28"/>
              </w:rPr>
            </w:pPr>
            <w:r>
              <w:rPr>
                <w:color w:val="000000"/>
                <w:sz w:val="28"/>
                <w:szCs w:val="28"/>
              </w:rPr>
              <w:t>2 02 16001 00 0000 150</w:t>
            </w:r>
          </w:p>
        </w:tc>
        <w:tc>
          <w:tcPr>
            <w:tcW w:w="55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hideMark/>
          </w:tcPr>
          <w:p w:rsidR="00B26330" w:rsidRDefault="00B26330">
            <w:pPr>
              <w:spacing w:line="278" w:lineRule="auto"/>
              <w:rPr>
                <w:color w:val="000000"/>
                <w:sz w:val="28"/>
                <w:szCs w:val="28"/>
              </w:rPr>
            </w:pPr>
            <w:r>
              <w:rPr>
                <w:color w:val="000000"/>
                <w:sz w:val="28"/>
                <w:szCs w:val="2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1 451 850,00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1 442 850,00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1 429 850,00</w:t>
            </w:r>
          </w:p>
        </w:tc>
      </w:tr>
      <w:tr w:rsidR="00B26330" w:rsidTr="00B26330">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B26330" w:rsidRDefault="00B26330">
            <w:pPr>
              <w:spacing w:line="278" w:lineRule="auto"/>
              <w:jc w:val="center"/>
              <w:rPr>
                <w:color w:val="000000"/>
                <w:sz w:val="28"/>
                <w:szCs w:val="28"/>
              </w:rPr>
            </w:pPr>
            <w:r>
              <w:rPr>
                <w:color w:val="000000"/>
                <w:sz w:val="28"/>
                <w:szCs w:val="28"/>
              </w:rPr>
              <w:t>2 02 16001 10 0000 150</w:t>
            </w:r>
          </w:p>
        </w:tc>
        <w:tc>
          <w:tcPr>
            <w:tcW w:w="55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hideMark/>
          </w:tcPr>
          <w:p w:rsidR="00B26330" w:rsidRDefault="00B26330">
            <w:pPr>
              <w:spacing w:line="278" w:lineRule="auto"/>
              <w:rPr>
                <w:color w:val="000000"/>
                <w:sz w:val="28"/>
                <w:szCs w:val="28"/>
              </w:rPr>
            </w:pPr>
            <w:r>
              <w:rPr>
                <w:color w:val="000000"/>
                <w:sz w:val="28"/>
                <w:szCs w:val="28"/>
              </w:rPr>
              <w:t>Дотации бюджетам сельских поселений на выравнивание бюджетной обеспеченности из бюджетов муниципальных районов</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1 451 850,00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1 442 850,00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1 429 850,00</w:t>
            </w:r>
          </w:p>
        </w:tc>
      </w:tr>
      <w:tr w:rsidR="00B26330" w:rsidTr="00B26330">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B26330" w:rsidRDefault="00B26330">
            <w:pPr>
              <w:spacing w:line="278" w:lineRule="auto"/>
              <w:jc w:val="center"/>
              <w:rPr>
                <w:color w:val="000000"/>
                <w:sz w:val="28"/>
                <w:szCs w:val="28"/>
              </w:rPr>
            </w:pPr>
            <w:r>
              <w:rPr>
                <w:color w:val="000000"/>
                <w:sz w:val="28"/>
                <w:szCs w:val="28"/>
              </w:rPr>
              <w:lastRenderedPageBreak/>
              <w:t>2 02 30000 00 0000 150</w:t>
            </w:r>
          </w:p>
        </w:tc>
        <w:tc>
          <w:tcPr>
            <w:tcW w:w="55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hideMark/>
          </w:tcPr>
          <w:p w:rsidR="00B26330" w:rsidRDefault="00B26330">
            <w:pPr>
              <w:spacing w:line="278" w:lineRule="auto"/>
              <w:rPr>
                <w:color w:val="000000"/>
                <w:sz w:val="28"/>
                <w:szCs w:val="28"/>
              </w:rPr>
            </w:pPr>
            <w:r>
              <w:rPr>
                <w:color w:val="000000"/>
                <w:sz w:val="28"/>
                <w:szCs w:val="28"/>
              </w:rPr>
              <w:t>Субвенции бюджетам бюджетной системы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147 000,00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163 450,00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178 660,00</w:t>
            </w:r>
          </w:p>
        </w:tc>
      </w:tr>
      <w:tr w:rsidR="00B26330" w:rsidTr="00B26330">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B26330" w:rsidRDefault="00B26330">
            <w:pPr>
              <w:spacing w:line="278" w:lineRule="auto"/>
              <w:jc w:val="center"/>
              <w:rPr>
                <w:color w:val="000000"/>
                <w:sz w:val="28"/>
                <w:szCs w:val="28"/>
              </w:rPr>
            </w:pPr>
            <w:r>
              <w:rPr>
                <w:color w:val="000000"/>
                <w:sz w:val="28"/>
                <w:szCs w:val="28"/>
              </w:rPr>
              <w:t>2 02 35118 00 0000 150</w:t>
            </w:r>
          </w:p>
        </w:tc>
        <w:tc>
          <w:tcPr>
            <w:tcW w:w="55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hideMark/>
          </w:tcPr>
          <w:p w:rsidR="00B26330" w:rsidRDefault="00B26330">
            <w:pPr>
              <w:spacing w:line="278" w:lineRule="auto"/>
              <w:rPr>
                <w:color w:val="000000"/>
                <w:sz w:val="28"/>
                <w:szCs w:val="28"/>
              </w:rPr>
            </w:pPr>
            <w:r>
              <w:rPr>
                <w:color w:val="000000"/>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147 000,00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163 450,00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178 660,00</w:t>
            </w:r>
          </w:p>
        </w:tc>
      </w:tr>
      <w:tr w:rsidR="00B26330" w:rsidTr="00B26330">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B26330" w:rsidRDefault="00B26330">
            <w:pPr>
              <w:spacing w:line="278" w:lineRule="auto"/>
              <w:jc w:val="center"/>
              <w:rPr>
                <w:color w:val="000000"/>
                <w:sz w:val="28"/>
                <w:szCs w:val="28"/>
              </w:rPr>
            </w:pPr>
            <w:r>
              <w:rPr>
                <w:color w:val="000000"/>
                <w:sz w:val="28"/>
                <w:szCs w:val="28"/>
              </w:rPr>
              <w:t>2 02 35118 10 0000 150</w:t>
            </w:r>
          </w:p>
        </w:tc>
        <w:tc>
          <w:tcPr>
            <w:tcW w:w="55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hideMark/>
          </w:tcPr>
          <w:p w:rsidR="00B26330" w:rsidRDefault="00B26330">
            <w:pPr>
              <w:spacing w:line="278" w:lineRule="auto"/>
              <w:rPr>
                <w:color w:val="000000"/>
                <w:sz w:val="28"/>
                <w:szCs w:val="28"/>
              </w:rPr>
            </w:pPr>
            <w:r>
              <w:rPr>
                <w:color w:val="000000"/>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147 000,00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163 450,00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178 660,00</w:t>
            </w:r>
          </w:p>
        </w:tc>
      </w:tr>
      <w:tr w:rsidR="00B26330" w:rsidTr="00B26330">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B26330" w:rsidRDefault="00B26330">
            <w:pPr>
              <w:spacing w:line="278" w:lineRule="auto"/>
              <w:jc w:val="center"/>
              <w:rPr>
                <w:color w:val="000000"/>
                <w:sz w:val="28"/>
                <w:szCs w:val="28"/>
              </w:rPr>
            </w:pPr>
            <w:r>
              <w:rPr>
                <w:color w:val="000000"/>
                <w:sz w:val="28"/>
                <w:szCs w:val="28"/>
              </w:rPr>
              <w:t>2 02 40000 00 0000 150</w:t>
            </w:r>
          </w:p>
        </w:tc>
        <w:tc>
          <w:tcPr>
            <w:tcW w:w="55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hideMark/>
          </w:tcPr>
          <w:p w:rsidR="00B26330" w:rsidRDefault="00B26330">
            <w:pPr>
              <w:spacing w:line="278" w:lineRule="auto"/>
              <w:rPr>
                <w:color w:val="000000"/>
                <w:sz w:val="28"/>
                <w:szCs w:val="28"/>
              </w:rPr>
            </w:pPr>
            <w:r>
              <w:rPr>
                <w:color w:val="000000"/>
                <w:sz w:val="28"/>
                <w:szCs w:val="28"/>
              </w:rPr>
              <w:t>Иные 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pPr>
              <w:spacing w:line="278" w:lineRule="auto"/>
              <w:jc w:val="right"/>
              <w:rPr>
                <w:color w:val="000000"/>
                <w:sz w:val="28"/>
                <w:szCs w:val="28"/>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pPr>
              <w:spacing w:line="278" w:lineRule="auto"/>
              <w:jc w:val="right"/>
              <w:rPr>
                <w:color w:val="000000"/>
                <w:sz w:val="28"/>
                <w:szCs w:val="28"/>
              </w:rPr>
            </w:pPr>
          </w:p>
        </w:tc>
      </w:tr>
      <w:tr w:rsidR="00B26330" w:rsidTr="00B26330">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B26330" w:rsidRDefault="00B26330">
            <w:pPr>
              <w:spacing w:line="278" w:lineRule="auto"/>
              <w:jc w:val="center"/>
              <w:rPr>
                <w:color w:val="000000"/>
                <w:sz w:val="28"/>
                <w:szCs w:val="28"/>
              </w:rPr>
            </w:pPr>
            <w:r>
              <w:rPr>
                <w:color w:val="000000"/>
                <w:sz w:val="28"/>
                <w:szCs w:val="28"/>
              </w:rPr>
              <w:t>2 02 49999 00 0000 150</w:t>
            </w:r>
          </w:p>
        </w:tc>
        <w:tc>
          <w:tcPr>
            <w:tcW w:w="55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hideMark/>
          </w:tcPr>
          <w:p w:rsidR="00B26330" w:rsidRDefault="00B26330">
            <w:pPr>
              <w:spacing w:line="278" w:lineRule="auto"/>
              <w:rPr>
                <w:color w:val="000000"/>
                <w:sz w:val="28"/>
                <w:szCs w:val="28"/>
              </w:rPr>
            </w:pPr>
            <w:r>
              <w:rPr>
                <w:color w:val="000000"/>
                <w:sz w:val="28"/>
                <w:szCs w:val="28"/>
              </w:rPr>
              <w:t>Прочие межбюджетные трансферты, передаваемые бюджетам</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pPr>
              <w:spacing w:line="278" w:lineRule="auto"/>
              <w:jc w:val="right"/>
              <w:rPr>
                <w:color w:val="000000"/>
                <w:sz w:val="28"/>
                <w:szCs w:val="28"/>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pPr>
              <w:spacing w:line="278" w:lineRule="auto"/>
              <w:jc w:val="right"/>
              <w:rPr>
                <w:color w:val="000000"/>
                <w:sz w:val="28"/>
                <w:szCs w:val="28"/>
              </w:rPr>
            </w:pPr>
          </w:p>
        </w:tc>
      </w:tr>
      <w:tr w:rsidR="00B26330" w:rsidTr="00B26330">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B26330" w:rsidRDefault="00B26330">
            <w:pPr>
              <w:spacing w:line="278" w:lineRule="auto"/>
              <w:jc w:val="center"/>
              <w:rPr>
                <w:color w:val="000000"/>
                <w:sz w:val="28"/>
                <w:szCs w:val="28"/>
              </w:rPr>
            </w:pPr>
            <w:r>
              <w:rPr>
                <w:color w:val="000000"/>
                <w:sz w:val="28"/>
                <w:szCs w:val="28"/>
              </w:rPr>
              <w:t>2 02 49999 10 0000 150</w:t>
            </w:r>
          </w:p>
        </w:tc>
        <w:tc>
          <w:tcPr>
            <w:tcW w:w="55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hideMark/>
          </w:tcPr>
          <w:p w:rsidR="00B26330" w:rsidRDefault="00B26330">
            <w:pPr>
              <w:spacing w:line="278" w:lineRule="auto"/>
              <w:rPr>
                <w:color w:val="000000"/>
                <w:sz w:val="28"/>
                <w:szCs w:val="28"/>
              </w:rPr>
            </w:pPr>
            <w:r>
              <w:rPr>
                <w:color w:val="000000"/>
                <w:sz w:val="28"/>
                <w:szCs w:val="28"/>
              </w:rPr>
              <w:t>Прочие межбюджетные трансферты, передаваемые бюджетам сельских поселений</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pPr>
              <w:spacing w:line="278" w:lineRule="auto"/>
              <w:jc w:val="right"/>
              <w:rPr>
                <w:color w:val="000000"/>
                <w:sz w:val="28"/>
                <w:szCs w:val="28"/>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pPr>
              <w:spacing w:line="278" w:lineRule="auto"/>
              <w:jc w:val="right"/>
              <w:rPr>
                <w:color w:val="000000"/>
                <w:sz w:val="28"/>
                <w:szCs w:val="28"/>
              </w:rPr>
            </w:pPr>
          </w:p>
        </w:tc>
      </w:tr>
      <w:tr w:rsidR="00B26330" w:rsidTr="00B26330">
        <w:tc>
          <w:tcPr>
            <w:tcW w:w="3118"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hideMark/>
          </w:tcPr>
          <w:p w:rsidR="00B26330" w:rsidRDefault="00B26330">
            <w:pPr>
              <w:spacing w:line="278" w:lineRule="auto"/>
              <w:jc w:val="center"/>
              <w:rPr>
                <w:color w:val="000000"/>
                <w:sz w:val="28"/>
                <w:szCs w:val="28"/>
              </w:rPr>
            </w:pPr>
            <w:r>
              <w:rPr>
                <w:color w:val="000000"/>
                <w:sz w:val="28"/>
                <w:szCs w:val="28"/>
              </w:rPr>
              <w:t>2 02 49999 10 7404 150</w:t>
            </w:r>
          </w:p>
        </w:tc>
        <w:tc>
          <w:tcPr>
            <w:tcW w:w="55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hideMark/>
          </w:tcPr>
          <w:p w:rsidR="00B26330" w:rsidRDefault="00B26330">
            <w:pPr>
              <w:spacing w:line="278" w:lineRule="auto"/>
              <w:rPr>
                <w:color w:val="000000"/>
                <w:sz w:val="28"/>
                <w:szCs w:val="28"/>
              </w:rPr>
            </w:pPr>
            <w:r>
              <w:rPr>
                <w:color w:val="000000"/>
                <w:sz w:val="28"/>
                <w:szCs w:val="28"/>
              </w:rPr>
              <w:t>Прочие межбюджетные трансферты, передаваемые бюджетам сельских поселений (мероприятия по благоустройству территорий населенных пунктов, коммунальному хозяйству, обеспечению мер пожарной безопасности и охране окружающей среды в границах сельских поселений)</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hideMark/>
          </w:tcPr>
          <w:p w:rsidR="00B26330" w:rsidRDefault="00B26330">
            <w:pPr>
              <w:spacing w:line="278" w:lineRule="auto"/>
              <w:jc w:val="right"/>
              <w:rPr>
                <w:color w:val="000000"/>
                <w:sz w:val="28"/>
                <w:szCs w:val="28"/>
              </w:rPr>
            </w:pPr>
            <w:r>
              <w:rPr>
                <w:color w:val="000000"/>
                <w:sz w:val="28"/>
                <w:szCs w:val="28"/>
              </w:rPr>
              <w:t>200 000,00</w:t>
            </w: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pPr>
              <w:spacing w:line="278" w:lineRule="auto"/>
              <w:jc w:val="right"/>
              <w:rPr>
                <w:color w:val="000000"/>
                <w:sz w:val="28"/>
                <w:szCs w:val="28"/>
              </w:rPr>
            </w:pPr>
          </w:p>
        </w:tc>
        <w:tc>
          <w:tcPr>
            <w:tcW w:w="1984"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pPr>
              <w:spacing w:line="278" w:lineRule="auto"/>
              <w:jc w:val="right"/>
              <w:rPr>
                <w:color w:val="000000"/>
                <w:sz w:val="28"/>
                <w:szCs w:val="28"/>
              </w:rPr>
            </w:pPr>
          </w:p>
        </w:tc>
      </w:tr>
    </w:tbl>
    <w:p w:rsidR="00B26330" w:rsidRDefault="00B26330" w:rsidP="00B26330"/>
    <w:tbl>
      <w:tblPr>
        <w:tblOverlap w:val="never"/>
        <w:tblW w:w="14569" w:type="dxa"/>
        <w:tblLayout w:type="fixed"/>
        <w:tblLook w:val="01E0" w:firstRow="1" w:lastRow="1" w:firstColumn="1" w:lastColumn="1" w:noHBand="0" w:noVBand="0"/>
      </w:tblPr>
      <w:tblGrid>
        <w:gridCol w:w="9616"/>
        <w:gridCol w:w="4953"/>
      </w:tblGrid>
      <w:tr w:rsidR="00B26330" w:rsidTr="00110BCE">
        <w:tc>
          <w:tcPr>
            <w:tcW w:w="9616" w:type="dxa"/>
            <w:tcMar>
              <w:top w:w="0" w:type="dxa"/>
              <w:left w:w="0" w:type="dxa"/>
              <w:bottom w:w="0" w:type="dxa"/>
              <w:right w:w="0" w:type="dxa"/>
            </w:tcMar>
          </w:tcPr>
          <w:p w:rsidR="00B26330" w:rsidRDefault="00B26330" w:rsidP="00110BCE">
            <w:pPr>
              <w:spacing w:line="1" w:lineRule="auto"/>
            </w:pPr>
          </w:p>
        </w:tc>
        <w:tc>
          <w:tcPr>
            <w:tcW w:w="4953" w:type="dxa"/>
            <w:tcMar>
              <w:top w:w="0" w:type="dxa"/>
              <w:left w:w="0" w:type="dxa"/>
              <w:bottom w:w="0" w:type="dxa"/>
              <w:right w:w="0" w:type="dxa"/>
            </w:tcMar>
          </w:tcPr>
          <w:tbl>
            <w:tblPr>
              <w:tblOverlap w:val="never"/>
              <w:tblW w:w="4953" w:type="dxa"/>
              <w:tblLayout w:type="fixed"/>
              <w:tblCellMar>
                <w:left w:w="0" w:type="dxa"/>
                <w:right w:w="0" w:type="dxa"/>
              </w:tblCellMar>
              <w:tblLook w:val="01E0" w:firstRow="1" w:lastRow="1" w:firstColumn="1" w:lastColumn="1" w:noHBand="0" w:noVBand="0"/>
            </w:tblPr>
            <w:tblGrid>
              <w:gridCol w:w="4953"/>
            </w:tblGrid>
            <w:tr w:rsidR="00B26330" w:rsidTr="00110BCE">
              <w:tc>
                <w:tcPr>
                  <w:tcW w:w="4953" w:type="dxa"/>
                  <w:tcMar>
                    <w:top w:w="0" w:type="dxa"/>
                    <w:left w:w="0" w:type="dxa"/>
                    <w:bottom w:w="160" w:type="dxa"/>
                    <w:right w:w="0" w:type="dxa"/>
                  </w:tcMar>
                </w:tcPr>
                <w:p w:rsidR="00B26330" w:rsidRDefault="00B26330" w:rsidP="00110BCE">
                  <w:r>
                    <w:rPr>
                      <w:color w:val="000000"/>
                      <w:sz w:val="28"/>
                      <w:szCs w:val="28"/>
                    </w:rPr>
                    <w:t>Приложение 2</w:t>
                  </w:r>
                </w:p>
                <w:p w:rsidR="00B26330" w:rsidRDefault="00B26330" w:rsidP="00110BCE">
                  <w:r>
                    <w:rPr>
                      <w:color w:val="000000"/>
                      <w:sz w:val="28"/>
                      <w:szCs w:val="28"/>
                    </w:rPr>
                    <w:t>к решению Совета сельского поселения</w:t>
                  </w:r>
                </w:p>
                <w:p w:rsidR="00B26330" w:rsidRDefault="00B26330" w:rsidP="00110BCE">
                  <w:r>
                    <w:rPr>
                      <w:color w:val="000000"/>
                      <w:sz w:val="28"/>
                      <w:szCs w:val="28"/>
                    </w:rPr>
                    <w:t>Лемазинский сельсовет</w:t>
                  </w:r>
                </w:p>
                <w:p w:rsidR="00B26330" w:rsidRDefault="00B26330" w:rsidP="00110BCE">
                  <w:r>
                    <w:rPr>
                      <w:color w:val="000000"/>
                      <w:sz w:val="28"/>
                      <w:szCs w:val="28"/>
                    </w:rPr>
                    <w:t>муниципального района </w:t>
                  </w:r>
                </w:p>
                <w:p w:rsidR="00B26330" w:rsidRDefault="00B26330" w:rsidP="00110BCE">
                  <w:r>
                    <w:rPr>
                      <w:color w:val="000000"/>
                      <w:sz w:val="28"/>
                      <w:szCs w:val="28"/>
                    </w:rPr>
                    <w:t>Дуванский район</w:t>
                  </w:r>
                </w:p>
                <w:p w:rsidR="00B26330" w:rsidRDefault="00B26330" w:rsidP="00110BCE">
                  <w:r>
                    <w:rPr>
                      <w:color w:val="000000"/>
                      <w:sz w:val="28"/>
                      <w:szCs w:val="28"/>
                    </w:rPr>
                    <w:t>Республики Башкортостан</w:t>
                  </w:r>
                </w:p>
                <w:p w:rsidR="00B26330" w:rsidRDefault="00B26330" w:rsidP="00110BCE">
                  <w:r>
                    <w:rPr>
                      <w:color w:val="000000"/>
                      <w:sz w:val="28"/>
                      <w:szCs w:val="28"/>
                    </w:rPr>
                    <w:t>от 22 декабря 2023 года № 23</w:t>
                  </w:r>
                </w:p>
              </w:tc>
            </w:tr>
          </w:tbl>
          <w:p w:rsidR="00B26330" w:rsidRDefault="00B26330" w:rsidP="00110BCE">
            <w:pPr>
              <w:spacing w:line="1" w:lineRule="auto"/>
            </w:pPr>
          </w:p>
        </w:tc>
      </w:tr>
    </w:tbl>
    <w:p w:rsidR="00B26330" w:rsidRDefault="00B26330" w:rsidP="00B26330">
      <w:pPr>
        <w:rPr>
          <w:vanish/>
        </w:rPr>
      </w:pPr>
    </w:p>
    <w:tbl>
      <w:tblPr>
        <w:tblOverlap w:val="never"/>
        <w:tblW w:w="14570" w:type="dxa"/>
        <w:jc w:val="center"/>
        <w:tblLayout w:type="fixed"/>
        <w:tblCellMar>
          <w:left w:w="0" w:type="dxa"/>
          <w:right w:w="0" w:type="dxa"/>
        </w:tblCellMar>
        <w:tblLook w:val="01E0" w:firstRow="1" w:lastRow="1" w:firstColumn="1" w:lastColumn="1" w:noHBand="0" w:noVBand="0"/>
      </w:tblPr>
      <w:tblGrid>
        <w:gridCol w:w="14570"/>
      </w:tblGrid>
      <w:tr w:rsidR="00B26330" w:rsidTr="00110BCE">
        <w:trPr>
          <w:jc w:val="center"/>
        </w:trPr>
        <w:tc>
          <w:tcPr>
            <w:tcW w:w="14570" w:type="dxa"/>
            <w:tcMar>
              <w:top w:w="220" w:type="dxa"/>
              <w:left w:w="0" w:type="dxa"/>
              <w:bottom w:w="220" w:type="dxa"/>
              <w:right w:w="100" w:type="dxa"/>
            </w:tcMar>
          </w:tcPr>
          <w:p w:rsidR="00B26330" w:rsidRDefault="00B26330" w:rsidP="00110BCE">
            <w:pPr>
              <w:jc w:val="center"/>
            </w:pPr>
            <w:r>
              <w:rPr>
                <w:b/>
                <w:bCs/>
                <w:color w:val="000000"/>
                <w:sz w:val="28"/>
                <w:szCs w:val="28"/>
              </w:rPr>
              <w:t>Распределение бюджетных ассигнований сельского поселения</w:t>
            </w:r>
          </w:p>
          <w:p w:rsidR="00B26330" w:rsidRDefault="00B26330" w:rsidP="00110BCE">
            <w:pPr>
              <w:jc w:val="center"/>
            </w:pPr>
            <w:r>
              <w:rPr>
                <w:b/>
                <w:bCs/>
                <w:color w:val="000000"/>
                <w:sz w:val="28"/>
                <w:szCs w:val="28"/>
              </w:rPr>
              <w:t>Лемазинский сельсовет муниципального района Дуванский район</w:t>
            </w:r>
          </w:p>
          <w:p w:rsidR="00B26330" w:rsidRDefault="00B26330" w:rsidP="00110BCE">
            <w:pPr>
              <w:jc w:val="center"/>
            </w:pPr>
            <w:r>
              <w:rPr>
                <w:b/>
                <w:bCs/>
                <w:color w:val="000000"/>
                <w:sz w:val="28"/>
                <w:szCs w:val="28"/>
              </w:rPr>
              <w:t>Республики Башкортостан на 2024 год и на плановый период 2025 и 2026 годов</w:t>
            </w:r>
          </w:p>
          <w:p w:rsidR="00B26330" w:rsidRDefault="00B26330" w:rsidP="00110BCE">
            <w:pPr>
              <w:jc w:val="center"/>
            </w:pPr>
            <w:r>
              <w:rPr>
                <w:b/>
                <w:bCs/>
                <w:color w:val="000000"/>
                <w:sz w:val="28"/>
                <w:szCs w:val="28"/>
              </w:rPr>
              <w:t>по разделам, подразделам, целевым статьям</w:t>
            </w:r>
          </w:p>
          <w:p w:rsidR="00B26330" w:rsidRDefault="00B26330" w:rsidP="00110BCE">
            <w:pPr>
              <w:jc w:val="center"/>
            </w:pPr>
            <w:r>
              <w:rPr>
                <w:b/>
                <w:bCs/>
                <w:color w:val="000000"/>
                <w:sz w:val="28"/>
                <w:szCs w:val="28"/>
              </w:rPr>
              <w:t>(муниципальным программам и непрограммным направлениям деятельности),</w:t>
            </w:r>
          </w:p>
          <w:p w:rsidR="00B26330" w:rsidRDefault="00B26330" w:rsidP="00110BCE">
            <w:pPr>
              <w:jc w:val="center"/>
            </w:pPr>
            <w:r>
              <w:rPr>
                <w:b/>
                <w:bCs/>
                <w:color w:val="000000"/>
                <w:sz w:val="28"/>
                <w:szCs w:val="28"/>
              </w:rPr>
              <w:t>группам видов расходов классификации расходов бюджетов</w:t>
            </w:r>
          </w:p>
        </w:tc>
      </w:tr>
    </w:tbl>
    <w:p w:rsidR="00B26330" w:rsidRDefault="00B26330" w:rsidP="00B26330">
      <w:pPr>
        <w:rPr>
          <w:vanish/>
        </w:rPr>
      </w:pPr>
    </w:p>
    <w:tbl>
      <w:tblPr>
        <w:tblOverlap w:val="never"/>
        <w:tblW w:w="14570" w:type="dxa"/>
        <w:jc w:val="right"/>
        <w:tblLayout w:type="fixed"/>
        <w:tblCellMar>
          <w:left w:w="0" w:type="dxa"/>
          <w:right w:w="0" w:type="dxa"/>
        </w:tblCellMar>
        <w:tblLook w:val="01E0" w:firstRow="1" w:lastRow="1" w:firstColumn="1" w:lastColumn="1" w:noHBand="0" w:noVBand="0"/>
      </w:tblPr>
      <w:tblGrid>
        <w:gridCol w:w="14570"/>
      </w:tblGrid>
      <w:tr w:rsidR="00B26330" w:rsidTr="00110BCE">
        <w:trPr>
          <w:jc w:val="right"/>
        </w:trPr>
        <w:tc>
          <w:tcPr>
            <w:tcW w:w="14570" w:type="dxa"/>
            <w:tcMar>
              <w:top w:w="0" w:type="dxa"/>
              <w:left w:w="0" w:type="dxa"/>
              <w:bottom w:w="0" w:type="dxa"/>
              <w:right w:w="100" w:type="dxa"/>
            </w:tcMar>
          </w:tcPr>
          <w:p w:rsidR="00B26330" w:rsidRDefault="00B26330" w:rsidP="00110BCE">
            <w:pPr>
              <w:jc w:val="right"/>
            </w:pPr>
            <w:r>
              <w:rPr>
                <w:color w:val="000000"/>
                <w:sz w:val="28"/>
                <w:szCs w:val="28"/>
              </w:rPr>
              <w:t>(в рублях)</w:t>
            </w:r>
          </w:p>
        </w:tc>
      </w:tr>
    </w:tbl>
    <w:p w:rsidR="00B26330" w:rsidRDefault="00B26330" w:rsidP="00B26330">
      <w:pPr>
        <w:rPr>
          <w:vanish/>
        </w:rPr>
      </w:pPr>
    </w:p>
    <w:tbl>
      <w:tblPr>
        <w:tblOverlap w:val="never"/>
        <w:tblW w:w="14470" w:type="dxa"/>
        <w:tblLayout w:type="fixed"/>
        <w:tblLook w:val="01E0" w:firstRow="1" w:lastRow="1" w:firstColumn="1" w:lastColumn="1" w:noHBand="0" w:noVBand="0"/>
      </w:tblPr>
      <w:tblGrid>
        <w:gridCol w:w="5462"/>
        <w:gridCol w:w="957"/>
        <w:gridCol w:w="2251"/>
        <w:gridCol w:w="733"/>
        <w:gridCol w:w="1689"/>
        <w:gridCol w:w="1689"/>
        <w:gridCol w:w="1689"/>
      </w:tblGrid>
      <w:tr w:rsidR="00B26330" w:rsidTr="00110BCE">
        <w:trPr>
          <w:trHeight w:hRule="exact" w:val="566"/>
          <w:tblHeader/>
        </w:trPr>
        <w:tc>
          <w:tcPr>
            <w:tcW w:w="5503" w:type="dxa"/>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tbl>
            <w:tblPr>
              <w:tblOverlap w:val="never"/>
              <w:tblW w:w="5333" w:type="dxa"/>
              <w:jc w:val="center"/>
              <w:tblLayout w:type="fixed"/>
              <w:tblCellMar>
                <w:left w:w="0" w:type="dxa"/>
                <w:right w:w="0" w:type="dxa"/>
              </w:tblCellMar>
              <w:tblLook w:val="01E0" w:firstRow="1" w:lastRow="1" w:firstColumn="1" w:lastColumn="1" w:noHBand="0" w:noVBand="0"/>
            </w:tblPr>
            <w:tblGrid>
              <w:gridCol w:w="5333"/>
            </w:tblGrid>
            <w:tr w:rsidR="00B26330" w:rsidTr="00110BCE">
              <w:trPr>
                <w:jc w:val="center"/>
              </w:trPr>
              <w:tc>
                <w:tcPr>
                  <w:tcW w:w="5333" w:type="dxa"/>
                  <w:tcMar>
                    <w:top w:w="0" w:type="dxa"/>
                    <w:left w:w="0" w:type="dxa"/>
                    <w:bottom w:w="0" w:type="dxa"/>
                    <w:right w:w="0" w:type="dxa"/>
                  </w:tcMar>
                </w:tcPr>
                <w:p w:rsidR="00B26330" w:rsidRDefault="00B26330" w:rsidP="00110BCE">
                  <w:pPr>
                    <w:jc w:val="center"/>
                  </w:pPr>
                  <w:r>
                    <w:rPr>
                      <w:b/>
                      <w:bCs/>
                      <w:color w:val="000000"/>
                      <w:sz w:val="28"/>
                      <w:szCs w:val="28"/>
                    </w:rPr>
                    <w:t>Наименование</w:t>
                  </w:r>
                </w:p>
              </w:tc>
            </w:tr>
          </w:tbl>
          <w:p w:rsidR="00B26330" w:rsidRDefault="00B26330" w:rsidP="00110BCE">
            <w:pPr>
              <w:spacing w:line="1" w:lineRule="auto"/>
            </w:pPr>
          </w:p>
        </w:tc>
        <w:tc>
          <w:tcPr>
            <w:tcW w:w="963" w:type="dxa"/>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B26330" w:rsidRDefault="00B26330" w:rsidP="00110BCE">
            <w:pPr>
              <w:jc w:val="center"/>
              <w:rPr>
                <w:vanish/>
              </w:rPr>
            </w:pPr>
          </w:p>
          <w:tbl>
            <w:tblPr>
              <w:tblOverlap w:val="never"/>
              <w:tblW w:w="793" w:type="dxa"/>
              <w:jc w:val="center"/>
              <w:tblLayout w:type="fixed"/>
              <w:tblCellMar>
                <w:left w:w="0" w:type="dxa"/>
                <w:right w:w="0" w:type="dxa"/>
              </w:tblCellMar>
              <w:tblLook w:val="01E0" w:firstRow="1" w:lastRow="1" w:firstColumn="1" w:lastColumn="1" w:noHBand="0" w:noVBand="0"/>
            </w:tblPr>
            <w:tblGrid>
              <w:gridCol w:w="793"/>
            </w:tblGrid>
            <w:tr w:rsidR="00B26330" w:rsidTr="00110BCE">
              <w:trPr>
                <w:jc w:val="center"/>
              </w:trPr>
              <w:tc>
                <w:tcPr>
                  <w:tcW w:w="793" w:type="dxa"/>
                  <w:tcMar>
                    <w:top w:w="0" w:type="dxa"/>
                    <w:left w:w="0" w:type="dxa"/>
                    <w:bottom w:w="0" w:type="dxa"/>
                    <w:right w:w="0" w:type="dxa"/>
                  </w:tcMar>
                </w:tcPr>
                <w:p w:rsidR="00B26330" w:rsidRDefault="00B26330" w:rsidP="00110BCE">
                  <w:pPr>
                    <w:jc w:val="center"/>
                  </w:pPr>
                  <w:r>
                    <w:rPr>
                      <w:b/>
                      <w:bCs/>
                      <w:color w:val="000000"/>
                      <w:sz w:val="28"/>
                      <w:szCs w:val="28"/>
                    </w:rPr>
                    <w:t>РзПр</w:t>
                  </w:r>
                </w:p>
              </w:tc>
            </w:tr>
          </w:tbl>
          <w:p w:rsidR="00B26330" w:rsidRDefault="00B26330" w:rsidP="00110BCE">
            <w:pPr>
              <w:spacing w:line="1" w:lineRule="auto"/>
            </w:pPr>
          </w:p>
        </w:tc>
        <w:tc>
          <w:tcPr>
            <w:tcW w:w="2267" w:type="dxa"/>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B26330" w:rsidRDefault="00B26330" w:rsidP="00110BCE">
            <w:pPr>
              <w:jc w:val="center"/>
              <w:rPr>
                <w:vanish/>
              </w:rPr>
            </w:pPr>
          </w:p>
          <w:tbl>
            <w:tblPr>
              <w:tblOverlap w:val="never"/>
              <w:tblW w:w="2097" w:type="dxa"/>
              <w:jc w:val="center"/>
              <w:tblLayout w:type="fixed"/>
              <w:tblCellMar>
                <w:left w:w="0" w:type="dxa"/>
                <w:right w:w="0" w:type="dxa"/>
              </w:tblCellMar>
              <w:tblLook w:val="01E0" w:firstRow="1" w:lastRow="1" w:firstColumn="1" w:lastColumn="1" w:noHBand="0" w:noVBand="0"/>
            </w:tblPr>
            <w:tblGrid>
              <w:gridCol w:w="2097"/>
            </w:tblGrid>
            <w:tr w:rsidR="00B26330" w:rsidTr="00110BCE">
              <w:trPr>
                <w:jc w:val="center"/>
              </w:trPr>
              <w:tc>
                <w:tcPr>
                  <w:tcW w:w="2097" w:type="dxa"/>
                  <w:tcMar>
                    <w:top w:w="0" w:type="dxa"/>
                    <w:left w:w="0" w:type="dxa"/>
                    <w:bottom w:w="0" w:type="dxa"/>
                    <w:right w:w="0" w:type="dxa"/>
                  </w:tcMar>
                </w:tcPr>
                <w:p w:rsidR="00B26330" w:rsidRDefault="00B26330" w:rsidP="00110BCE">
                  <w:pPr>
                    <w:jc w:val="center"/>
                  </w:pPr>
                  <w:r>
                    <w:rPr>
                      <w:b/>
                      <w:bCs/>
                      <w:color w:val="000000"/>
                      <w:sz w:val="28"/>
                      <w:szCs w:val="28"/>
                    </w:rPr>
                    <w:t>ЦСР</w:t>
                  </w:r>
                </w:p>
              </w:tc>
            </w:tr>
          </w:tbl>
          <w:p w:rsidR="00B26330" w:rsidRDefault="00B26330" w:rsidP="00110BCE">
            <w:pPr>
              <w:spacing w:line="1" w:lineRule="auto"/>
            </w:pPr>
          </w:p>
        </w:tc>
        <w:tc>
          <w:tcPr>
            <w:tcW w:w="737" w:type="dxa"/>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B26330" w:rsidRDefault="00B26330" w:rsidP="00110BCE">
            <w:pPr>
              <w:jc w:val="center"/>
              <w:rPr>
                <w:vanish/>
              </w:rPr>
            </w:pPr>
          </w:p>
          <w:tbl>
            <w:tblPr>
              <w:tblOverlap w:val="never"/>
              <w:tblW w:w="567" w:type="dxa"/>
              <w:jc w:val="center"/>
              <w:tblLayout w:type="fixed"/>
              <w:tblCellMar>
                <w:left w:w="0" w:type="dxa"/>
                <w:right w:w="0" w:type="dxa"/>
              </w:tblCellMar>
              <w:tblLook w:val="01E0" w:firstRow="1" w:lastRow="1" w:firstColumn="1" w:lastColumn="1" w:noHBand="0" w:noVBand="0"/>
            </w:tblPr>
            <w:tblGrid>
              <w:gridCol w:w="567"/>
            </w:tblGrid>
            <w:tr w:rsidR="00B26330" w:rsidTr="00110BCE">
              <w:trPr>
                <w:jc w:val="center"/>
              </w:trPr>
              <w:tc>
                <w:tcPr>
                  <w:tcW w:w="567" w:type="dxa"/>
                  <w:tcMar>
                    <w:top w:w="0" w:type="dxa"/>
                    <w:left w:w="0" w:type="dxa"/>
                    <w:bottom w:w="0" w:type="dxa"/>
                    <w:right w:w="0" w:type="dxa"/>
                  </w:tcMar>
                </w:tcPr>
                <w:p w:rsidR="00B26330" w:rsidRDefault="00B26330" w:rsidP="00110BCE">
                  <w:pPr>
                    <w:jc w:val="center"/>
                  </w:pPr>
                  <w:r>
                    <w:rPr>
                      <w:b/>
                      <w:bCs/>
                      <w:color w:val="000000"/>
                      <w:sz w:val="28"/>
                      <w:szCs w:val="28"/>
                    </w:rPr>
                    <w:t>ВР</w:t>
                  </w:r>
                </w:p>
              </w:tc>
            </w:tr>
          </w:tbl>
          <w:p w:rsidR="00B26330" w:rsidRDefault="00B26330" w:rsidP="00110BCE">
            <w:pPr>
              <w:spacing w:line="1" w:lineRule="auto"/>
            </w:pPr>
          </w:p>
        </w:tc>
        <w:tc>
          <w:tcPr>
            <w:tcW w:w="5100" w:type="dxa"/>
            <w:gridSpan w:val="3"/>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B26330" w:rsidRDefault="00B26330" w:rsidP="00110BCE">
            <w:pPr>
              <w:jc w:val="center"/>
              <w:rPr>
                <w:vanish/>
              </w:rPr>
            </w:pPr>
          </w:p>
          <w:tbl>
            <w:tblPr>
              <w:tblOverlap w:val="never"/>
              <w:tblW w:w="4930" w:type="dxa"/>
              <w:jc w:val="center"/>
              <w:tblLayout w:type="fixed"/>
              <w:tblCellMar>
                <w:left w:w="0" w:type="dxa"/>
                <w:right w:w="0" w:type="dxa"/>
              </w:tblCellMar>
              <w:tblLook w:val="01E0" w:firstRow="1" w:lastRow="1" w:firstColumn="1" w:lastColumn="1" w:noHBand="0" w:noVBand="0"/>
            </w:tblPr>
            <w:tblGrid>
              <w:gridCol w:w="4930"/>
            </w:tblGrid>
            <w:tr w:rsidR="00B26330" w:rsidTr="00110BCE">
              <w:trPr>
                <w:jc w:val="center"/>
              </w:trPr>
              <w:tc>
                <w:tcPr>
                  <w:tcW w:w="4930" w:type="dxa"/>
                  <w:tcMar>
                    <w:top w:w="0" w:type="dxa"/>
                    <w:left w:w="0" w:type="dxa"/>
                    <w:bottom w:w="0" w:type="dxa"/>
                    <w:right w:w="0" w:type="dxa"/>
                  </w:tcMar>
                </w:tcPr>
                <w:p w:rsidR="00B26330" w:rsidRDefault="00B26330" w:rsidP="00110BCE">
                  <w:pPr>
                    <w:jc w:val="center"/>
                  </w:pPr>
                  <w:r>
                    <w:rPr>
                      <w:b/>
                      <w:bCs/>
                      <w:color w:val="000000"/>
                      <w:sz w:val="28"/>
                      <w:szCs w:val="28"/>
                    </w:rPr>
                    <w:t>Сумма</w:t>
                  </w:r>
                </w:p>
              </w:tc>
            </w:tr>
          </w:tbl>
          <w:p w:rsidR="00B26330" w:rsidRDefault="00B26330" w:rsidP="00110BCE">
            <w:pPr>
              <w:spacing w:line="1" w:lineRule="auto"/>
            </w:pPr>
          </w:p>
        </w:tc>
      </w:tr>
      <w:tr w:rsidR="00B26330" w:rsidTr="00110BCE">
        <w:trPr>
          <w:trHeight w:hRule="exact" w:val="566"/>
          <w:tblHeader/>
        </w:trPr>
        <w:tc>
          <w:tcPr>
            <w:tcW w:w="5503" w:type="dxa"/>
            <w:vMerge/>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B26330" w:rsidRDefault="00B26330" w:rsidP="00110BCE">
            <w:pPr>
              <w:spacing w:line="1" w:lineRule="auto"/>
            </w:pPr>
          </w:p>
        </w:tc>
        <w:tc>
          <w:tcPr>
            <w:tcW w:w="963" w:type="dxa"/>
            <w:vMerge/>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B26330" w:rsidRDefault="00B26330" w:rsidP="00110BCE">
            <w:pPr>
              <w:spacing w:line="1" w:lineRule="auto"/>
            </w:pPr>
          </w:p>
        </w:tc>
        <w:tc>
          <w:tcPr>
            <w:tcW w:w="2267" w:type="dxa"/>
            <w:vMerge/>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B26330" w:rsidRDefault="00B26330" w:rsidP="00110BCE">
            <w:pPr>
              <w:spacing w:line="1" w:lineRule="auto"/>
            </w:pPr>
          </w:p>
        </w:tc>
        <w:tc>
          <w:tcPr>
            <w:tcW w:w="737" w:type="dxa"/>
            <w:vMerge/>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B26330" w:rsidRDefault="00B26330" w:rsidP="00110BCE">
            <w:pPr>
              <w:spacing w:line="1" w:lineRule="auto"/>
            </w:pPr>
          </w:p>
        </w:tc>
        <w:tc>
          <w:tcPr>
            <w:tcW w:w="1700"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B26330" w:rsidRDefault="00B26330" w:rsidP="00110BCE">
            <w:pPr>
              <w:jc w:val="center"/>
              <w:rPr>
                <w:vanish/>
              </w:rPr>
            </w:pPr>
          </w:p>
          <w:tbl>
            <w:tblPr>
              <w:tblOverlap w:val="never"/>
              <w:tblW w:w="1530" w:type="dxa"/>
              <w:jc w:val="center"/>
              <w:tblLayout w:type="fixed"/>
              <w:tblCellMar>
                <w:left w:w="0" w:type="dxa"/>
                <w:right w:w="0" w:type="dxa"/>
              </w:tblCellMar>
              <w:tblLook w:val="01E0" w:firstRow="1" w:lastRow="1" w:firstColumn="1" w:lastColumn="1" w:noHBand="0" w:noVBand="0"/>
            </w:tblPr>
            <w:tblGrid>
              <w:gridCol w:w="1530"/>
            </w:tblGrid>
            <w:tr w:rsidR="00B26330" w:rsidTr="00110BCE">
              <w:trPr>
                <w:jc w:val="center"/>
              </w:trPr>
              <w:tc>
                <w:tcPr>
                  <w:tcW w:w="1530" w:type="dxa"/>
                  <w:tcMar>
                    <w:top w:w="0" w:type="dxa"/>
                    <w:left w:w="0" w:type="dxa"/>
                    <w:bottom w:w="0" w:type="dxa"/>
                    <w:right w:w="0" w:type="dxa"/>
                  </w:tcMar>
                </w:tcPr>
                <w:p w:rsidR="00B26330" w:rsidRDefault="00B26330" w:rsidP="00110BCE">
                  <w:pPr>
                    <w:jc w:val="center"/>
                  </w:pPr>
                  <w:r>
                    <w:rPr>
                      <w:b/>
                      <w:bCs/>
                      <w:color w:val="000000"/>
                      <w:sz w:val="28"/>
                      <w:szCs w:val="28"/>
                    </w:rPr>
                    <w:t>2024 год</w:t>
                  </w:r>
                </w:p>
              </w:tc>
            </w:tr>
          </w:tbl>
          <w:p w:rsidR="00B26330" w:rsidRDefault="00B26330" w:rsidP="00110BCE">
            <w:pPr>
              <w:spacing w:line="1" w:lineRule="auto"/>
            </w:pPr>
          </w:p>
        </w:tc>
        <w:tc>
          <w:tcPr>
            <w:tcW w:w="1700"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B26330" w:rsidRDefault="00B26330" w:rsidP="00110BCE">
            <w:pPr>
              <w:jc w:val="center"/>
              <w:rPr>
                <w:vanish/>
              </w:rPr>
            </w:pPr>
          </w:p>
          <w:tbl>
            <w:tblPr>
              <w:tblOverlap w:val="never"/>
              <w:tblW w:w="1530" w:type="dxa"/>
              <w:jc w:val="center"/>
              <w:tblLayout w:type="fixed"/>
              <w:tblCellMar>
                <w:left w:w="0" w:type="dxa"/>
                <w:right w:w="0" w:type="dxa"/>
              </w:tblCellMar>
              <w:tblLook w:val="01E0" w:firstRow="1" w:lastRow="1" w:firstColumn="1" w:lastColumn="1" w:noHBand="0" w:noVBand="0"/>
            </w:tblPr>
            <w:tblGrid>
              <w:gridCol w:w="1530"/>
            </w:tblGrid>
            <w:tr w:rsidR="00B26330" w:rsidTr="00110BCE">
              <w:trPr>
                <w:jc w:val="center"/>
              </w:trPr>
              <w:tc>
                <w:tcPr>
                  <w:tcW w:w="1530" w:type="dxa"/>
                  <w:tcMar>
                    <w:top w:w="0" w:type="dxa"/>
                    <w:left w:w="0" w:type="dxa"/>
                    <w:bottom w:w="0" w:type="dxa"/>
                    <w:right w:w="0" w:type="dxa"/>
                  </w:tcMar>
                </w:tcPr>
                <w:p w:rsidR="00B26330" w:rsidRDefault="00B26330" w:rsidP="00110BCE">
                  <w:pPr>
                    <w:jc w:val="center"/>
                  </w:pPr>
                  <w:r>
                    <w:rPr>
                      <w:b/>
                      <w:bCs/>
                      <w:color w:val="000000"/>
                      <w:sz w:val="28"/>
                      <w:szCs w:val="28"/>
                    </w:rPr>
                    <w:t>2025 год</w:t>
                  </w:r>
                </w:p>
              </w:tc>
            </w:tr>
          </w:tbl>
          <w:p w:rsidR="00B26330" w:rsidRDefault="00B26330" w:rsidP="00110BCE">
            <w:pPr>
              <w:spacing w:line="1" w:lineRule="auto"/>
            </w:pPr>
          </w:p>
        </w:tc>
        <w:tc>
          <w:tcPr>
            <w:tcW w:w="1700"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B26330" w:rsidRDefault="00B26330" w:rsidP="00110BCE">
            <w:pPr>
              <w:jc w:val="center"/>
              <w:rPr>
                <w:vanish/>
              </w:rPr>
            </w:pPr>
          </w:p>
          <w:tbl>
            <w:tblPr>
              <w:tblOverlap w:val="never"/>
              <w:tblW w:w="1530" w:type="dxa"/>
              <w:jc w:val="center"/>
              <w:tblLayout w:type="fixed"/>
              <w:tblCellMar>
                <w:left w:w="0" w:type="dxa"/>
                <w:right w:w="0" w:type="dxa"/>
              </w:tblCellMar>
              <w:tblLook w:val="01E0" w:firstRow="1" w:lastRow="1" w:firstColumn="1" w:lastColumn="1" w:noHBand="0" w:noVBand="0"/>
            </w:tblPr>
            <w:tblGrid>
              <w:gridCol w:w="1530"/>
            </w:tblGrid>
            <w:tr w:rsidR="00B26330" w:rsidTr="00110BCE">
              <w:trPr>
                <w:jc w:val="center"/>
              </w:trPr>
              <w:tc>
                <w:tcPr>
                  <w:tcW w:w="1530" w:type="dxa"/>
                  <w:tcMar>
                    <w:top w:w="0" w:type="dxa"/>
                    <w:left w:w="0" w:type="dxa"/>
                    <w:bottom w:w="0" w:type="dxa"/>
                    <w:right w:w="0" w:type="dxa"/>
                  </w:tcMar>
                </w:tcPr>
                <w:p w:rsidR="00B26330" w:rsidRDefault="00B26330" w:rsidP="00110BCE">
                  <w:pPr>
                    <w:jc w:val="center"/>
                  </w:pPr>
                  <w:r>
                    <w:rPr>
                      <w:b/>
                      <w:bCs/>
                      <w:color w:val="000000"/>
                      <w:sz w:val="28"/>
                      <w:szCs w:val="28"/>
                    </w:rPr>
                    <w:t>2026 год</w:t>
                  </w:r>
                </w:p>
              </w:tc>
            </w:tr>
          </w:tbl>
          <w:p w:rsidR="00B26330" w:rsidRDefault="00B26330" w:rsidP="00110BCE">
            <w:pPr>
              <w:spacing w:line="1" w:lineRule="auto"/>
            </w:pPr>
          </w:p>
        </w:tc>
      </w:tr>
    </w:tbl>
    <w:p w:rsidR="00B26330" w:rsidRDefault="00B26330" w:rsidP="00B26330">
      <w:pPr>
        <w:rPr>
          <w:vanish/>
        </w:rPr>
      </w:pPr>
    </w:p>
    <w:tbl>
      <w:tblPr>
        <w:tblOverlap w:val="never"/>
        <w:tblW w:w="14470" w:type="dxa"/>
        <w:tblLayout w:type="fixed"/>
        <w:tblLook w:val="01E0" w:firstRow="1" w:lastRow="1" w:firstColumn="1" w:lastColumn="1" w:noHBand="0" w:noVBand="0"/>
      </w:tblPr>
      <w:tblGrid>
        <w:gridCol w:w="5462"/>
        <w:gridCol w:w="957"/>
        <w:gridCol w:w="2251"/>
        <w:gridCol w:w="733"/>
        <w:gridCol w:w="1689"/>
        <w:gridCol w:w="1689"/>
        <w:gridCol w:w="1689"/>
      </w:tblGrid>
      <w:tr w:rsidR="00B26330" w:rsidTr="00110BCE">
        <w:trPr>
          <w:trHeight w:hRule="exact" w:val="374"/>
          <w:tblHeader/>
        </w:trPr>
        <w:tc>
          <w:tcPr>
            <w:tcW w:w="550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353" w:type="dxa"/>
              <w:jc w:val="center"/>
              <w:tblLayout w:type="fixed"/>
              <w:tblCellMar>
                <w:left w:w="0" w:type="dxa"/>
                <w:right w:w="0" w:type="dxa"/>
              </w:tblCellMar>
              <w:tblLook w:val="01E0" w:firstRow="1" w:lastRow="1" w:firstColumn="1" w:lastColumn="1" w:noHBand="0" w:noVBand="0"/>
            </w:tblPr>
            <w:tblGrid>
              <w:gridCol w:w="5353"/>
            </w:tblGrid>
            <w:tr w:rsidR="00B26330" w:rsidTr="00110BCE">
              <w:trPr>
                <w:jc w:val="center"/>
              </w:trPr>
              <w:tc>
                <w:tcPr>
                  <w:tcW w:w="5353" w:type="dxa"/>
                  <w:tcMar>
                    <w:top w:w="0" w:type="dxa"/>
                    <w:left w:w="0" w:type="dxa"/>
                    <w:bottom w:w="0" w:type="dxa"/>
                    <w:right w:w="0" w:type="dxa"/>
                  </w:tcMar>
                </w:tcPr>
                <w:p w:rsidR="00B26330" w:rsidRDefault="00B26330" w:rsidP="00110BCE">
                  <w:pPr>
                    <w:jc w:val="center"/>
                  </w:pPr>
                  <w:r>
                    <w:rPr>
                      <w:b/>
                      <w:bCs/>
                      <w:color w:val="000000"/>
                      <w:sz w:val="28"/>
                      <w:szCs w:val="28"/>
                    </w:rPr>
                    <w:t>1</w:t>
                  </w:r>
                </w:p>
              </w:tc>
            </w:tr>
          </w:tbl>
          <w:p w:rsidR="00B26330" w:rsidRDefault="00B26330" w:rsidP="00110BCE">
            <w:pPr>
              <w:spacing w:line="1" w:lineRule="auto"/>
            </w:pPr>
          </w:p>
        </w:tc>
        <w:tc>
          <w:tcPr>
            <w:tcW w:w="96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26330" w:rsidRDefault="00B26330" w:rsidP="00110BCE">
            <w:pPr>
              <w:jc w:val="center"/>
              <w:rPr>
                <w:vanish/>
              </w:rPr>
            </w:pPr>
          </w:p>
          <w:tbl>
            <w:tblPr>
              <w:tblOverlap w:val="never"/>
              <w:tblW w:w="813" w:type="dxa"/>
              <w:jc w:val="center"/>
              <w:tblLayout w:type="fixed"/>
              <w:tblCellMar>
                <w:left w:w="0" w:type="dxa"/>
                <w:right w:w="0" w:type="dxa"/>
              </w:tblCellMar>
              <w:tblLook w:val="01E0" w:firstRow="1" w:lastRow="1" w:firstColumn="1" w:lastColumn="1" w:noHBand="0" w:noVBand="0"/>
            </w:tblPr>
            <w:tblGrid>
              <w:gridCol w:w="813"/>
            </w:tblGrid>
            <w:tr w:rsidR="00B26330" w:rsidTr="00110BCE">
              <w:trPr>
                <w:jc w:val="center"/>
              </w:trPr>
              <w:tc>
                <w:tcPr>
                  <w:tcW w:w="813" w:type="dxa"/>
                  <w:tcMar>
                    <w:top w:w="0" w:type="dxa"/>
                    <w:left w:w="0" w:type="dxa"/>
                    <w:bottom w:w="0" w:type="dxa"/>
                    <w:right w:w="0" w:type="dxa"/>
                  </w:tcMar>
                </w:tcPr>
                <w:p w:rsidR="00B26330" w:rsidRDefault="00B26330" w:rsidP="00110BCE">
                  <w:pPr>
                    <w:jc w:val="center"/>
                  </w:pPr>
                  <w:r>
                    <w:rPr>
                      <w:b/>
                      <w:bCs/>
                      <w:color w:val="000000"/>
                      <w:sz w:val="28"/>
                      <w:szCs w:val="28"/>
                    </w:rPr>
                    <w:t>2</w:t>
                  </w:r>
                </w:p>
              </w:tc>
            </w:tr>
          </w:tbl>
          <w:p w:rsidR="00B26330" w:rsidRDefault="00B26330" w:rsidP="00110BCE">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26330" w:rsidRDefault="00B26330" w:rsidP="00110BCE">
            <w:pPr>
              <w:jc w:val="center"/>
              <w:rPr>
                <w:vanish/>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B26330" w:rsidTr="00110BCE">
              <w:trPr>
                <w:jc w:val="center"/>
              </w:trPr>
              <w:tc>
                <w:tcPr>
                  <w:tcW w:w="2117" w:type="dxa"/>
                  <w:tcMar>
                    <w:top w:w="0" w:type="dxa"/>
                    <w:left w:w="0" w:type="dxa"/>
                    <w:bottom w:w="0" w:type="dxa"/>
                    <w:right w:w="0" w:type="dxa"/>
                  </w:tcMar>
                </w:tcPr>
                <w:p w:rsidR="00B26330" w:rsidRDefault="00B26330" w:rsidP="00110BCE">
                  <w:pPr>
                    <w:jc w:val="center"/>
                  </w:pPr>
                  <w:r>
                    <w:rPr>
                      <w:b/>
                      <w:bCs/>
                      <w:color w:val="000000"/>
                      <w:sz w:val="28"/>
                      <w:szCs w:val="28"/>
                    </w:rPr>
                    <w:t>3</w:t>
                  </w:r>
                </w:p>
              </w:tc>
            </w:tr>
          </w:tbl>
          <w:p w:rsidR="00B26330" w:rsidRDefault="00B26330" w:rsidP="00110BCE">
            <w:pPr>
              <w:spacing w:line="1" w:lineRule="auto"/>
            </w:pPr>
          </w:p>
        </w:tc>
        <w:tc>
          <w:tcPr>
            <w:tcW w:w="7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26330" w:rsidRDefault="00B26330" w:rsidP="00110BCE">
            <w:pPr>
              <w:jc w:val="center"/>
              <w:rPr>
                <w:vanish/>
              </w:rPr>
            </w:pPr>
          </w:p>
          <w:tbl>
            <w:tblPr>
              <w:tblOverlap w:val="never"/>
              <w:tblW w:w="587" w:type="dxa"/>
              <w:jc w:val="center"/>
              <w:tblLayout w:type="fixed"/>
              <w:tblCellMar>
                <w:left w:w="0" w:type="dxa"/>
                <w:right w:w="0" w:type="dxa"/>
              </w:tblCellMar>
              <w:tblLook w:val="01E0" w:firstRow="1" w:lastRow="1" w:firstColumn="1" w:lastColumn="1" w:noHBand="0" w:noVBand="0"/>
            </w:tblPr>
            <w:tblGrid>
              <w:gridCol w:w="587"/>
            </w:tblGrid>
            <w:tr w:rsidR="00B26330" w:rsidTr="00110BCE">
              <w:trPr>
                <w:jc w:val="center"/>
              </w:trPr>
              <w:tc>
                <w:tcPr>
                  <w:tcW w:w="587" w:type="dxa"/>
                  <w:tcMar>
                    <w:top w:w="0" w:type="dxa"/>
                    <w:left w:w="0" w:type="dxa"/>
                    <w:bottom w:w="0" w:type="dxa"/>
                    <w:right w:w="0" w:type="dxa"/>
                  </w:tcMar>
                </w:tcPr>
                <w:p w:rsidR="00B26330" w:rsidRDefault="00B26330" w:rsidP="00110BCE">
                  <w:pPr>
                    <w:jc w:val="center"/>
                  </w:pPr>
                  <w:r>
                    <w:rPr>
                      <w:b/>
                      <w:bCs/>
                      <w:color w:val="000000"/>
                      <w:sz w:val="28"/>
                      <w:szCs w:val="28"/>
                    </w:rPr>
                    <w:t>4</w:t>
                  </w:r>
                </w:p>
              </w:tc>
            </w:tr>
          </w:tbl>
          <w:p w:rsidR="00B26330" w:rsidRDefault="00B26330" w:rsidP="00110BCE">
            <w:pPr>
              <w:spacing w:line="1" w:lineRule="auto"/>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26330" w:rsidRDefault="00B26330" w:rsidP="00110BCE">
            <w:pPr>
              <w:jc w:val="center"/>
              <w:rPr>
                <w:vanish/>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B26330" w:rsidTr="00110BCE">
              <w:trPr>
                <w:jc w:val="center"/>
              </w:trPr>
              <w:tc>
                <w:tcPr>
                  <w:tcW w:w="1550" w:type="dxa"/>
                  <w:tcMar>
                    <w:top w:w="0" w:type="dxa"/>
                    <w:left w:w="0" w:type="dxa"/>
                    <w:bottom w:w="0" w:type="dxa"/>
                    <w:right w:w="0" w:type="dxa"/>
                  </w:tcMar>
                </w:tcPr>
                <w:p w:rsidR="00B26330" w:rsidRDefault="00B26330" w:rsidP="00110BCE">
                  <w:pPr>
                    <w:jc w:val="center"/>
                  </w:pPr>
                  <w:r>
                    <w:rPr>
                      <w:b/>
                      <w:bCs/>
                      <w:color w:val="000000"/>
                      <w:sz w:val="28"/>
                      <w:szCs w:val="28"/>
                    </w:rPr>
                    <w:t>5</w:t>
                  </w:r>
                </w:p>
              </w:tc>
            </w:tr>
          </w:tbl>
          <w:p w:rsidR="00B26330" w:rsidRDefault="00B26330" w:rsidP="00110BCE">
            <w:pPr>
              <w:spacing w:line="1" w:lineRule="auto"/>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26330" w:rsidRDefault="00B26330" w:rsidP="00110BCE">
            <w:pPr>
              <w:jc w:val="center"/>
              <w:rPr>
                <w:vanish/>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B26330" w:rsidTr="00110BCE">
              <w:trPr>
                <w:jc w:val="center"/>
              </w:trPr>
              <w:tc>
                <w:tcPr>
                  <w:tcW w:w="1550" w:type="dxa"/>
                  <w:tcMar>
                    <w:top w:w="0" w:type="dxa"/>
                    <w:left w:w="0" w:type="dxa"/>
                    <w:bottom w:w="0" w:type="dxa"/>
                    <w:right w:w="0" w:type="dxa"/>
                  </w:tcMar>
                </w:tcPr>
                <w:p w:rsidR="00B26330" w:rsidRDefault="00B26330" w:rsidP="00110BCE">
                  <w:pPr>
                    <w:jc w:val="center"/>
                  </w:pPr>
                  <w:r>
                    <w:rPr>
                      <w:b/>
                      <w:bCs/>
                      <w:color w:val="000000"/>
                      <w:sz w:val="28"/>
                      <w:szCs w:val="28"/>
                    </w:rPr>
                    <w:t>6</w:t>
                  </w:r>
                </w:p>
              </w:tc>
            </w:tr>
          </w:tbl>
          <w:p w:rsidR="00B26330" w:rsidRDefault="00B26330" w:rsidP="00110BCE">
            <w:pPr>
              <w:spacing w:line="1" w:lineRule="auto"/>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26330" w:rsidRDefault="00B26330" w:rsidP="00110BCE">
            <w:pPr>
              <w:jc w:val="center"/>
              <w:rPr>
                <w:vanish/>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B26330" w:rsidTr="00110BCE">
              <w:trPr>
                <w:jc w:val="center"/>
              </w:trPr>
              <w:tc>
                <w:tcPr>
                  <w:tcW w:w="1550" w:type="dxa"/>
                  <w:tcMar>
                    <w:top w:w="0" w:type="dxa"/>
                    <w:left w:w="0" w:type="dxa"/>
                    <w:bottom w:w="0" w:type="dxa"/>
                    <w:right w:w="0" w:type="dxa"/>
                  </w:tcMar>
                </w:tcPr>
                <w:p w:rsidR="00B26330" w:rsidRDefault="00B26330" w:rsidP="00110BCE">
                  <w:pPr>
                    <w:jc w:val="center"/>
                  </w:pPr>
                  <w:r>
                    <w:rPr>
                      <w:b/>
                      <w:bCs/>
                      <w:color w:val="000000"/>
                      <w:sz w:val="28"/>
                      <w:szCs w:val="28"/>
                    </w:rPr>
                    <w:t>7</w:t>
                  </w:r>
                </w:p>
              </w:tc>
            </w:tr>
          </w:tbl>
          <w:p w:rsidR="00B26330" w:rsidRDefault="00B26330" w:rsidP="00110BCE">
            <w:pPr>
              <w:spacing w:line="1" w:lineRule="auto"/>
            </w:pP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b/>
                <w:bCs/>
                <w:color w:val="000000"/>
                <w:sz w:val="28"/>
                <w:szCs w:val="28"/>
              </w:rPr>
            </w:pPr>
            <w:r>
              <w:rPr>
                <w:b/>
                <w:bCs/>
                <w:color w:val="000000"/>
                <w:sz w:val="28"/>
                <w:szCs w:val="28"/>
              </w:rPr>
              <w:t>ВСЕГО</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b/>
                <w:bCs/>
                <w:color w:val="000000"/>
                <w:sz w:val="28"/>
                <w:szCs w:val="28"/>
              </w:rPr>
            </w:pP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b/>
                <w:bCs/>
                <w:color w:val="000000"/>
                <w:sz w:val="28"/>
                <w:szCs w:val="28"/>
              </w:rPr>
            </w:pP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b/>
                <w:bCs/>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r>
              <w:rPr>
                <w:b/>
                <w:bCs/>
                <w:color w:val="000000"/>
                <w:sz w:val="28"/>
                <w:szCs w:val="28"/>
              </w:rPr>
              <w:t>2 067 850,00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r>
              <w:rPr>
                <w:b/>
                <w:bCs/>
                <w:color w:val="000000"/>
                <w:sz w:val="28"/>
                <w:szCs w:val="28"/>
              </w:rPr>
              <w:t>1 894 300,00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r>
              <w:rPr>
                <w:b/>
                <w:bCs/>
                <w:color w:val="000000"/>
                <w:sz w:val="28"/>
                <w:szCs w:val="28"/>
              </w:rPr>
              <w:t>1 899 510,00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b/>
                <w:bCs/>
                <w:color w:val="000000"/>
                <w:sz w:val="28"/>
                <w:szCs w:val="28"/>
              </w:rPr>
            </w:pPr>
            <w:r>
              <w:rPr>
                <w:b/>
                <w:bCs/>
                <w:color w:val="000000"/>
                <w:sz w:val="28"/>
                <w:szCs w:val="28"/>
              </w:rPr>
              <w:t>ОБЩЕГОСУДАРСТВЕННЫЕ ВОПРОСЫ</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b/>
                <w:bCs/>
                <w:color w:val="000000"/>
                <w:sz w:val="28"/>
                <w:szCs w:val="28"/>
              </w:rPr>
            </w:pPr>
            <w:r>
              <w:rPr>
                <w:b/>
                <w:bCs/>
                <w:color w:val="000000"/>
                <w:sz w:val="28"/>
                <w:szCs w:val="28"/>
              </w:rPr>
              <w:t>0100</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b/>
                <w:bCs/>
                <w:color w:val="000000"/>
                <w:sz w:val="28"/>
                <w:szCs w:val="28"/>
              </w:rPr>
            </w:pP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b/>
                <w:bCs/>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r>
              <w:rPr>
                <w:b/>
                <w:bCs/>
                <w:color w:val="000000"/>
                <w:sz w:val="28"/>
                <w:szCs w:val="28"/>
              </w:rPr>
              <w:t>1 700 850,00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r>
              <w:rPr>
                <w:b/>
                <w:bCs/>
                <w:color w:val="000000"/>
                <w:sz w:val="28"/>
                <w:szCs w:val="28"/>
              </w:rPr>
              <w:t>1 687 579,00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r>
              <w:rPr>
                <w:b/>
                <w:bCs/>
                <w:color w:val="000000"/>
                <w:sz w:val="28"/>
                <w:szCs w:val="28"/>
              </w:rPr>
              <w:t>1 634 807,00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Функционирование высшего должностного лица субъекта Российской Федерации и муниципального образования</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0102</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771 700,00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771 700,00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771 700,00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 xml:space="preserve">Муниципальная программа «Развитие муниципальной службы муниципального </w:t>
            </w:r>
            <w:r>
              <w:rPr>
                <w:color w:val="000000"/>
                <w:sz w:val="28"/>
                <w:szCs w:val="28"/>
              </w:rPr>
              <w:lastRenderedPageBreak/>
              <w:t>района Дуванский район Республики Башкортостан»</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lastRenderedPageBreak/>
              <w:t>0102</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01 0 00 00000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771 700,00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771 700,00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771 700,00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Подпрограмма «Обеспечение деятельности органов местного самоуправления»</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0102</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01 1 00 00000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771 700,00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771 700,00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771 700,00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Основное мероприятие «Обеспечение деятельности органов местного самоуправления»</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0102</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01 1 01 00000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771 700,00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771 700,00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771 700,00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Глава муниципального образования</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0102</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01 1 01 02030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771 700,00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771 700,00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771 700,00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0102</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01 1 01 02030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771 700,00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771 700,00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771 700,00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0104</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914 150,00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900 879,00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848 107,00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Муниципальная программа «Развитие муниципальной службы муниципального района Дуванский район Республики Башкортостан»</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0104</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01 0 00 00000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914 150,00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900 879,00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848 107,00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Подпрограмма «Обеспечение деятельности органов местного самоуправления»</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0104</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01 1 00 00000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914 150,00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900 879,00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848 107,00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lastRenderedPageBreak/>
              <w:t>Основное мероприятие «Обеспечение деятельности органов местного самоуправления»</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0104</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01 1 01 00000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914 150,00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900 879,00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848 107,00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Аппараты органов государственной власти Республики Башкортостан</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0104</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01 1 01 02040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914 150,00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900 879,00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848 107,00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0104</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01 1 01 02040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775 150,00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775 150,00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775 150,00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0104</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01 1 01 02040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200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134 579,48</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121 424,20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68 623,94</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Иные бюджетные ассигнования</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0104</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01 1 01 02040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800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4 420,52</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4 304,80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4 333,06</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Резервные фонды</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0111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Муниципальная программа «Комплексное развитие сельских территорий Дуванского района Республики Башкортостан»</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0111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02 0 00 00000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Подпрограмма «Создание и развитие инфраструктуры на сельских территориях Дуванского района»</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0111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02 2 00 00000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Основное мероприятие «Комплексное развитие инфраструктуры на сельских территориях»</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0111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02 2 01 00000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lastRenderedPageBreak/>
              <w:t>Резервные фонды местных администраций</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0111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02 2 01 07500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Иные бюджетные ассигнования</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0111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02 2 01 07500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800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b/>
                <w:bCs/>
                <w:color w:val="000000"/>
                <w:sz w:val="28"/>
                <w:szCs w:val="28"/>
              </w:rPr>
            </w:pPr>
            <w:r>
              <w:rPr>
                <w:b/>
                <w:bCs/>
                <w:color w:val="000000"/>
                <w:sz w:val="28"/>
                <w:szCs w:val="28"/>
              </w:rPr>
              <w:t>НАЦИОНАЛЬНАЯ ОБОРОНА</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b/>
                <w:bCs/>
                <w:color w:val="000000"/>
                <w:sz w:val="28"/>
                <w:szCs w:val="28"/>
              </w:rPr>
            </w:pPr>
            <w:r>
              <w:rPr>
                <w:b/>
                <w:bCs/>
                <w:color w:val="000000"/>
                <w:sz w:val="28"/>
                <w:szCs w:val="28"/>
              </w:rPr>
              <w:t>0200</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b/>
                <w:bCs/>
                <w:color w:val="000000"/>
                <w:sz w:val="28"/>
                <w:szCs w:val="28"/>
              </w:rPr>
            </w:pP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b/>
                <w:bCs/>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r>
              <w:rPr>
                <w:b/>
                <w:bCs/>
                <w:color w:val="000000"/>
                <w:sz w:val="28"/>
                <w:szCs w:val="28"/>
              </w:rPr>
              <w:t>147 000,00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r>
              <w:rPr>
                <w:b/>
                <w:bCs/>
                <w:color w:val="000000"/>
                <w:sz w:val="28"/>
                <w:szCs w:val="28"/>
              </w:rPr>
              <w:t>163 450,00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r>
              <w:rPr>
                <w:b/>
                <w:bCs/>
                <w:color w:val="000000"/>
                <w:sz w:val="28"/>
                <w:szCs w:val="28"/>
              </w:rPr>
              <w:t>178 660,00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Мобилизационная и вневойсковая подготовка</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0203</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147 000,00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163 450,00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178 660,00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Муниципальная программа «Развитие муниципальной службы муниципального района Дуванский район Республики Башкортостан»</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0203</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01 0 00 00000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147 000,00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163 450,00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178 660,00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Подпрограмма «Обеспечение деятельности органов местного самоуправления»</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0203</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01 1 00 00000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147 000,00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163 450,00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178 660,00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Основное мероприятие «Обеспечение деятельности органов местного самоуправления»</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0203</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01 1 01 00000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147 000,00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163 450,00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178 660,00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Субвенции на осуществление первичного воинского учета на территориях, где отсутствуют военные комиссариаты</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0203</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01 1 01 51180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147 000,00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163 450,00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178 660,00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0203</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01 1 01 51180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141 000,00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157 450,00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171 660,00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0203</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01 1 01 51180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200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6 000,00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6 000,00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7 000,00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b/>
                <w:bCs/>
                <w:color w:val="000000"/>
                <w:sz w:val="28"/>
                <w:szCs w:val="28"/>
              </w:rPr>
            </w:pPr>
            <w:r>
              <w:rPr>
                <w:b/>
                <w:bCs/>
                <w:color w:val="000000"/>
                <w:sz w:val="28"/>
                <w:szCs w:val="28"/>
              </w:rPr>
              <w:t>ЖИЛИЩНО-КОММУНАЛЬНОЕ ХОЗЯЙСТВО</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b/>
                <w:bCs/>
                <w:color w:val="000000"/>
                <w:sz w:val="28"/>
                <w:szCs w:val="28"/>
              </w:rPr>
            </w:pPr>
            <w:r>
              <w:rPr>
                <w:b/>
                <w:bCs/>
                <w:color w:val="000000"/>
                <w:sz w:val="28"/>
                <w:szCs w:val="28"/>
              </w:rPr>
              <w:t>0500</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b/>
                <w:bCs/>
                <w:color w:val="000000"/>
                <w:sz w:val="28"/>
                <w:szCs w:val="28"/>
              </w:rPr>
            </w:pP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b/>
                <w:bCs/>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r>
              <w:rPr>
                <w:b/>
                <w:bCs/>
                <w:color w:val="000000"/>
                <w:sz w:val="28"/>
                <w:szCs w:val="28"/>
              </w:rPr>
              <w:t>220 000,00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Благоустройство</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0503</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220 000,00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Муниципальная программа «Благоустройство территорий сельских поселений муниципального района Дуванский район Республики Башкортостан»</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0503</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15 0 00 00000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220 000,00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Подпрограмма «Благоустройство за счет местного бюджета»</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0503</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15 1 00 00000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20 000,00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Основное мероприятие «Благоустройство сельских территорий»</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0503</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15 1 01 00000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20 000,00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Мероприятия по благоустройству территорий населенных пунктов</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0503</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15 1 01 06050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20 000,00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0503</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15 1 01 06050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200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20 000,00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Подпрограмма «Благоустройство за счет вышестоящих бюджетов»</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0503</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15 2 00 00000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200 000,00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Основное мероприятие «Благоустройство сельских территорий»</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0503</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15 2 01 00000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200 000,00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lastRenderedPageBreak/>
              <w:t>Иные межбюджетные трансферты на финансирование мероприятий по благоустройству территорий населенных пунктов, коммунальному хозяйству, обеспечению мер пожарной безопасности, осуществлению дорожной деятельности и охране окружающей среды в границах сельских поселений</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0503</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15 2 01 74040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200 000,00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0503</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15 2 01 74040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200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200 000,00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b/>
                <w:bCs/>
                <w:color w:val="000000"/>
                <w:sz w:val="28"/>
                <w:szCs w:val="28"/>
              </w:rPr>
            </w:pP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b/>
                <w:bCs/>
                <w:color w:val="000000"/>
                <w:sz w:val="28"/>
                <w:szCs w:val="28"/>
              </w:rPr>
            </w:pPr>
            <w:r>
              <w:rPr>
                <w:b/>
                <w:bCs/>
                <w:color w:val="000000"/>
                <w:sz w:val="28"/>
                <w:szCs w:val="28"/>
              </w:rPr>
              <w:t>9900</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b/>
                <w:bCs/>
                <w:color w:val="000000"/>
                <w:sz w:val="28"/>
                <w:szCs w:val="28"/>
              </w:rPr>
            </w:pP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b/>
                <w:bCs/>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r>
              <w:rPr>
                <w:b/>
                <w:bCs/>
                <w:color w:val="000000"/>
                <w:sz w:val="28"/>
                <w:szCs w:val="28"/>
              </w:rPr>
              <w:t>43 271,00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r>
              <w:rPr>
                <w:b/>
                <w:bCs/>
                <w:color w:val="000000"/>
                <w:sz w:val="28"/>
                <w:szCs w:val="28"/>
              </w:rPr>
              <w:t>86 043,00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Условно утвержденные расходы</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9999</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43 271,00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86 043,00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Непрограммные расходы</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9999</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99 0 00 00000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43 271,00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86 043,00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Непрограммные расходы</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9999</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99 9 00 00000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43 271,00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86 043,00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Условно утвержденные расходы</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9999</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99 9 01 00000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43 271,00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86 043,00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Условно утвержденные расходы</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9999</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99 9 01 99999</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43 271,00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86 043,00</w:t>
            </w:r>
          </w:p>
        </w:tc>
      </w:tr>
      <w:tr w:rsidR="00B26330" w:rsidTr="00110BCE">
        <w:tc>
          <w:tcPr>
            <w:tcW w:w="5503"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Иные средства</w:t>
            </w:r>
          </w:p>
        </w:tc>
        <w:tc>
          <w:tcPr>
            <w:tcW w:w="963"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9999</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99 9 01 99999</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900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43 271,00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86 043,00</w:t>
            </w:r>
          </w:p>
        </w:tc>
      </w:tr>
    </w:tbl>
    <w:p w:rsidR="00B26330" w:rsidRDefault="00B26330" w:rsidP="00B26330"/>
    <w:p w:rsidR="00B26330" w:rsidRDefault="00B26330" w:rsidP="00B26330"/>
    <w:p w:rsidR="00B26330" w:rsidRDefault="00B26330" w:rsidP="00B26330"/>
    <w:p w:rsidR="00B26330" w:rsidRDefault="00B26330" w:rsidP="00B26330"/>
    <w:p w:rsidR="00B26330" w:rsidRDefault="00B26330" w:rsidP="00B26330"/>
    <w:p w:rsidR="00B26330" w:rsidRDefault="00B26330" w:rsidP="00B26330"/>
    <w:p w:rsidR="00B26330" w:rsidRDefault="00B26330" w:rsidP="00B26330"/>
    <w:p w:rsidR="00B26330" w:rsidRDefault="00B26330" w:rsidP="00B26330"/>
    <w:p w:rsidR="00B26330" w:rsidRDefault="00B26330" w:rsidP="00B26330"/>
    <w:p w:rsidR="00B26330" w:rsidRDefault="00B26330" w:rsidP="00B26330"/>
    <w:tbl>
      <w:tblPr>
        <w:tblOverlap w:val="never"/>
        <w:tblW w:w="14569" w:type="dxa"/>
        <w:tblLayout w:type="fixed"/>
        <w:tblLook w:val="01E0" w:firstRow="1" w:lastRow="1" w:firstColumn="1" w:lastColumn="1" w:noHBand="0" w:noVBand="0"/>
      </w:tblPr>
      <w:tblGrid>
        <w:gridCol w:w="9616"/>
        <w:gridCol w:w="4953"/>
      </w:tblGrid>
      <w:tr w:rsidR="00B26330" w:rsidTr="00110BCE">
        <w:tc>
          <w:tcPr>
            <w:tcW w:w="9616" w:type="dxa"/>
            <w:tcMar>
              <w:top w:w="0" w:type="dxa"/>
              <w:left w:w="0" w:type="dxa"/>
              <w:bottom w:w="0" w:type="dxa"/>
              <w:right w:w="0" w:type="dxa"/>
            </w:tcMar>
          </w:tcPr>
          <w:p w:rsidR="00B26330" w:rsidRDefault="00B26330" w:rsidP="00110BCE">
            <w:pPr>
              <w:spacing w:line="1" w:lineRule="auto"/>
            </w:pPr>
          </w:p>
        </w:tc>
        <w:tc>
          <w:tcPr>
            <w:tcW w:w="4953" w:type="dxa"/>
            <w:tcMar>
              <w:top w:w="0" w:type="dxa"/>
              <w:left w:w="0" w:type="dxa"/>
              <w:bottom w:w="0" w:type="dxa"/>
              <w:right w:w="0" w:type="dxa"/>
            </w:tcMar>
          </w:tcPr>
          <w:tbl>
            <w:tblPr>
              <w:tblOverlap w:val="never"/>
              <w:tblW w:w="4953" w:type="dxa"/>
              <w:tblLayout w:type="fixed"/>
              <w:tblCellMar>
                <w:left w:w="0" w:type="dxa"/>
                <w:right w:w="0" w:type="dxa"/>
              </w:tblCellMar>
              <w:tblLook w:val="01E0" w:firstRow="1" w:lastRow="1" w:firstColumn="1" w:lastColumn="1" w:noHBand="0" w:noVBand="0"/>
            </w:tblPr>
            <w:tblGrid>
              <w:gridCol w:w="4953"/>
            </w:tblGrid>
            <w:tr w:rsidR="00B26330" w:rsidTr="00110BCE">
              <w:tc>
                <w:tcPr>
                  <w:tcW w:w="4953" w:type="dxa"/>
                  <w:tcMar>
                    <w:top w:w="0" w:type="dxa"/>
                    <w:left w:w="0" w:type="dxa"/>
                    <w:bottom w:w="160" w:type="dxa"/>
                    <w:right w:w="0" w:type="dxa"/>
                  </w:tcMar>
                </w:tcPr>
                <w:p w:rsidR="00B26330" w:rsidRDefault="00B26330" w:rsidP="00110BCE">
                  <w:r>
                    <w:rPr>
                      <w:color w:val="000000"/>
                      <w:sz w:val="28"/>
                      <w:szCs w:val="28"/>
                    </w:rPr>
                    <w:t>Приложение 3</w:t>
                  </w:r>
                </w:p>
                <w:p w:rsidR="00B26330" w:rsidRDefault="00B26330" w:rsidP="00110BCE">
                  <w:r>
                    <w:rPr>
                      <w:color w:val="000000"/>
                      <w:sz w:val="28"/>
                      <w:szCs w:val="28"/>
                    </w:rPr>
                    <w:t>к решению Совета сельского поселения</w:t>
                  </w:r>
                </w:p>
                <w:p w:rsidR="00B26330" w:rsidRDefault="00B26330" w:rsidP="00110BCE">
                  <w:r>
                    <w:rPr>
                      <w:color w:val="000000"/>
                      <w:sz w:val="28"/>
                      <w:szCs w:val="28"/>
                    </w:rPr>
                    <w:t>Лемазинский сельсовет</w:t>
                  </w:r>
                </w:p>
                <w:p w:rsidR="00B26330" w:rsidRDefault="00B26330" w:rsidP="00110BCE">
                  <w:r>
                    <w:rPr>
                      <w:color w:val="000000"/>
                      <w:sz w:val="28"/>
                      <w:szCs w:val="28"/>
                    </w:rPr>
                    <w:t>муниципального района </w:t>
                  </w:r>
                </w:p>
                <w:p w:rsidR="00B26330" w:rsidRDefault="00B26330" w:rsidP="00110BCE">
                  <w:r>
                    <w:rPr>
                      <w:color w:val="000000"/>
                      <w:sz w:val="28"/>
                      <w:szCs w:val="28"/>
                    </w:rPr>
                    <w:t>Дуванский район</w:t>
                  </w:r>
                </w:p>
                <w:p w:rsidR="00B26330" w:rsidRDefault="00B26330" w:rsidP="00110BCE">
                  <w:r>
                    <w:rPr>
                      <w:color w:val="000000"/>
                      <w:sz w:val="28"/>
                      <w:szCs w:val="28"/>
                    </w:rPr>
                    <w:t>Республики Башкортостан</w:t>
                  </w:r>
                </w:p>
                <w:p w:rsidR="00B26330" w:rsidRDefault="00B26330" w:rsidP="00110BCE">
                  <w:r>
                    <w:rPr>
                      <w:color w:val="000000"/>
                      <w:sz w:val="28"/>
                      <w:szCs w:val="28"/>
                    </w:rPr>
                    <w:t>от  22 декабря 2023 года № 23</w:t>
                  </w:r>
                </w:p>
              </w:tc>
            </w:tr>
          </w:tbl>
          <w:p w:rsidR="00B26330" w:rsidRDefault="00B26330" w:rsidP="00110BCE">
            <w:pPr>
              <w:spacing w:line="1" w:lineRule="auto"/>
            </w:pPr>
          </w:p>
        </w:tc>
      </w:tr>
    </w:tbl>
    <w:p w:rsidR="00B26330" w:rsidRDefault="00B26330" w:rsidP="00B26330">
      <w:pPr>
        <w:rPr>
          <w:vanish/>
        </w:rPr>
      </w:pPr>
    </w:p>
    <w:tbl>
      <w:tblPr>
        <w:tblOverlap w:val="never"/>
        <w:tblW w:w="14570" w:type="dxa"/>
        <w:jc w:val="center"/>
        <w:tblLayout w:type="fixed"/>
        <w:tblCellMar>
          <w:left w:w="0" w:type="dxa"/>
          <w:right w:w="0" w:type="dxa"/>
        </w:tblCellMar>
        <w:tblLook w:val="01E0" w:firstRow="1" w:lastRow="1" w:firstColumn="1" w:lastColumn="1" w:noHBand="0" w:noVBand="0"/>
      </w:tblPr>
      <w:tblGrid>
        <w:gridCol w:w="14570"/>
      </w:tblGrid>
      <w:tr w:rsidR="00B26330" w:rsidTr="00110BCE">
        <w:trPr>
          <w:jc w:val="center"/>
        </w:trPr>
        <w:tc>
          <w:tcPr>
            <w:tcW w:w="14570" w:type="dxa"/>
            <w:tcMar>
              <w:top w:w="220" w:type="dxa"/>
              <w:left w:w="0" w:type="dxa"/>
              <w:bottom w:w="220" w:type="dxa"/>
              <w:right w:w="100" w:type="dxa"/>
            </w:tcMar>
          </w:tcPr>
          <w:p w:rsidR="00B26330" w:rsidRDefault="00B26330" w:rsidP="00110BCE">
            <w:pPr>
              <w:jc w:val="center"/>
            </w:pPr>
            <w:r>
              <w:rPr>
                <w:b/>
                <w:bCs/>
                <w:color w:val="000000"/>
                <w:sz w:val="28"/>
                <w:szCs w:val="28"/>
              </w:rPr>
              <w:t>Распределение бюджетных ассигнований сельского поселения Лемазинский сельсовет</w:t>
            </w:r>
          </w:p>
          <w:p w:rsidR="00B26330" w:rsidRDefault="00B26330" w:rsidP="00110BCE">
            <w:pPr>
              <w:jc w:val="center"/>
            </w:pPr>
            <w:r>
              <w:rPr>
                <w:b/>
                <w:bCs/>
                <w:color w:val="000000"/>
                <w:sz w:val="28"/>
                <w:szCs w:val="28"/>
              </w:rPr>
              <w:t>муниципального района Дуванский район Республики Башкортостан</w:t>
            </w:r>
          </w:p>
          <w:p w:rsidR="00B26330" w:rsidRDefault="00B26330" w:rsidP="00110BCE">
            <w:pPr>
              <w:jc w:val="center"/>
            </w:pPr>
            <w:r>
              <w:rPr>
                <w:b/>
                <w:bCs/>
                <w:color w:val="000000"/>
                <w:sz w:val="28"/>
                <w:szCs w:val="28"/>
              </w:rPr>
              <w:t>на 2024 год и на плановый период 2025 и 2026 годов</w:t>
            </w:r>
          </w:p>
          <w:p w:rsidR="00B26330" w:rsidRDefault="00B26330" w:rsidP="00110BCE">
            <w:pPr>
              <w:jc w:val="center"/>
            </w:pPr>
            <w:r>
              <w:rPr>
                <w:b/>
                <w:bCs/>
                <w:color w:val="000000"/>
                <w:sz w:val="28"/>
                <w:szCs w:val="28"/>
              </w:rPr>
              <w:t>по целевым статьям (муниципальным программам и непрограммным направлениям деятельности),</w:t>
            </w:r>
          </w:p>
          <w:p w:rsidR="00B26330" w:rsidRDefault="00B26330" w:rsidP="00110BCE">
            <w:pPr>
              <w:jc w:val="center"/>
            </w:pPr>
            <w:r>
              <w:rPr>
                <w:b/>
                <w:bCs/>
                <w:color w:val="000000"/>
                <w:sz w:val="28"/>
                <w:szCs w:val="28"/>
              </w:rPr>
              <w:t>группам видов расходов классификации расходов бюджетов</w:t>
            </w:r>
          </w:p>
        </w:tc>
      </w:tr>
    </w:tbl>
    <w:p w:rsidR="00B26330" w:rsidRDefault="00B26330" w:rsidP="00B26330">
      <w:pPr>
        <w:rPr>
          <w:vanish/>
        </w:rPr>
      </w:pPr>
    </w:p>
    <w:tbl>
      <w:tblPr>
        <w:tblOverlap w:val="never"/>
        <w:tblW w:w="14570" w:type="dxa"/>
        <w:jc w:val="right"/>
        <w:tblLayout w:type="fixed"/>
        <w:tblCellMar>
          <w:left w:w="0" w:type="dxa"/>
          <w:right w:w="0" w:type="dxa"/>
        </w:tblCellMar>
        <w:tblLook w:val="01E0" w:firstRow="1" w:lastRow="1" w:firstColumn="1" w:lastColumn="1" w:noHBand="0" w:noVBand="0"/>
      </w:tblPr>
      <w:tblGrid>
        <w:gridCol w:w="14570"/>
      </w:tblGrid>
      <w:tr w:rsidR="00B26330" w:rsidTr="00110BCE">
        <w:trPr>
          <w:jc w:val="right"/>
        </w:trPr>
        <w:tc>
          <w:tcPr>
            <w:tcW w:w="14570" w:type="dxa"/>
            <w:tcMar>
              <w:top w:w="0" w:type="dxa"/>
              <w:left w:w="0" w:type="dxa"/>
              <w:bottom w:w="0" w:type="dxa"/>
              <w:right w:w="100" w:type="dxa"/>
            </w:tcMar>
          </w:tcPr>
          <w:p w:rsidR="00B26330" w:rsidRDefault="00B26330" w:rsidP="00110BCE">
            <w:pPr>
              <w:jc w:val="right"/>
            </w:pPr>
            <w:r>
              <w:rPr>
                <w:color w:val="000000"/>
                <w:sz w:val="28"/>
                <w:szCs w:val="28"/>
              </w:rPr>
              <w:t>(в рублях)</w:t>
            </w:r>
          </w:p>
        </w:tc>
      </w:tr>
    </w:tbl>
    <w:p w:rsidR="00B26330" w:rsidRDefault="00B26330" w:rsidP="00B26330">
      <w:pPr>
        <w:rPr>
          <w:vanish/>
        </w:rPr>
      </w:pPr>
    </w:p>
    <w:tbl>
      <w:tblPr>
        <w:tblOverlap w:val="never"/>
        <w:tblW w:w="14470" w:type="dxa"/>
        <w:tblLayout w:type="fixed"/>
        <w:tblLook w:val="01E0" w:firstRow="1" w:lastRow="1" w:firstColumn="1" w:lastColumn="1" w:noHBand="0" w:noVBand="0"/>
      </w:tblPr>
      <w:tblGrid>
        <w:gridCol w:w="6418"/>
        <w:gridCol w:w="2252"/>
        <w:gridCol w:w="733"/>
        <w:gridCol w:w="1689"/>
        <w:gridCol w:w="1689"/>
        <w:gridCol w:w="1689"/>
      </w:tblGrid>
      <w:tr w:rsidR="00B26330" w:rsidTr="00110BCE">
        <w:trPr>
          <w:trHeight w:hRule="exact" w:val="566"/>
          <w:tblHeader/>
        </w:trPr>
        <w:tc>
          <w:tcPr>
            <w:tcW w:w="6466" w:type="dxa"/>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tbl>
            <w:tblPr>
              <w:tblOverlap w:val="never"/>
              <w:tblW w:w="6296" w:type="dxa"/>
              <w:jc w:val="center"/>
              <w:tblLayout w:type="fixed"/>
              <w:tblCellMar>
                <w:left w:w="0" w:type="dxa"/>
                <w:right w:w="0" w:type="dxa"/>
              </w:tblCellMar>
              <w:tblLook w:val="01E0" w:firstRow="1" w:lastRow="1" w:firstColumn="1" w:lastColumn="1" w:noHBand="0" w:noVBand="0"/>
            </w:tblPr>
            <w:tblGrid>
              <w:gridCol w:w="6296"/>
            </w:tblGrid>
            <w:tr w:rsidR="00B26330" w:rsidTr="00110BCE">
              <w:trPr>
                <w:jc w:val="center"/>
              </w:trPr>
              <w:tc>
                <w:tcPr>
                  <w:tcW w:w="6296" w:type="dxa"/>
                  <w:tcMar>
                    <w:top w:w="0" w:type="dxa"/>
                    <w:left w:w="0" w:type="dxa"/>
                    <w:bottom w:w="0" w:type="dxa"/>
                    <w:right w:w="0" w:type="dxa"/>
                  </w:tcMar>
                </w:tcPr>
                <w:p w:rsidR="00B26330" w:rsidRDefault="00B26330" w:rsidP="00110BCE">
                  <w:pPr>
                    <w:jc w:val="center"/>
                  </w:pPr>
                  <w:r>
                    <w:rPr>
                      <w:b/>
                      <w:bCs/>
                      <w:color w:val="000000"/>
                      <w:sz w:val="28"/>
                      <w:szCs w:val="28"/>
                    </w:rPr>
                    <w:t>Наименование</w:t>
                  </w:r>
                </w:p>
              </w:tc>
            </w:tr>
          </w:tbl>
          <w:p w:rsidR="00B26330" w:rsidRDefault="00B26330" w:rsidP="00110BCE">
            <w:pPr>
              <w:spacing w:line="1" w:lineRule="auto"/>
            </w:pPr>
          </w:p>
        </w:tc>
        <w:tc>
          <w:tcPr>
            <w:tcW w:w="2267" w:type="dxa"/>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B26330" w:rsidRDefault="00B26330" w:rsidP="00110BCE">
            <w:pPr>
              <w:jc w:val="center"/>
              <w:rPr>
                <w:vanish/>
              </w:rPr>
            </w:pPr>
          </w:p>
          <w:tbl>
            <w:tblPr>
              <w:tblOverlap w:val="never"/>
              <w:tblW w:w="2097" w:type="dxa"/>
              <w:jc w:val="center"/>
              <w:tblLayout w:type="fixed"/>
              <w:tblCellMar>
                <w:left w:w="0" w:type="dxa"/>
                <w:right w:w="0" w:type="dxa"/>
              </w:tblCellMar>
              <w:tblLook w:val="01E0" w:firstRow="1" w:lastRow="1" w:firstColumn="1" w:lastColumn="1" w:noHBand="0" w:noVBand="0"/>
            </w:tblPr>
            <w:tblGrid>
              <w:gridCol w:w="2097"/>
            </w:tblGrid>
            <w:tr w:rsidR="00B26330" w:rsidTr="00110BCE">
              <w:trPr>
                <w:jc w:val="center"/>
              </w:trPr>
              <w:tc>
                <w:tcPr>
                  <w:tcW w:w="2097" w:type="dxa"/>
                  <w:tcMar>
                    <w:top w:w="0" w:type="dxa"/>
                    <w:left w:w="0" w:type="dxa"/>
                    <w:bottom w:w="0" w:type="dxa"/>
                    <w:right w:w="0" w:type="dxa"/>
                  </w:tcMar>
                </w:tcPr>
                <w:p w:rsidR="00B26330" w:rsidRDefault="00B26330" w:rsidP="00110BCE">
                  <w:pPr>
                    <w:jc w:val="center"/>
                  </w:pPr>
                  <w:r>
                    <w:rPr>
                      <w:b/>
                      <w:bCs/>
                      <w:color w:val="000000"/>
                      <w:sz w:val="28"/>
                      <w:szCs w:val="28"/>
                    </w:rPr>
                    <w:t>ЦСР</w:t>
                  </w:r>
                </w:p>
              </w:tc>
            </w:tr>
          </w:tbl>
          <w:p w:rsidR="00B26330" w:rsidRDefault="00B26330" w:rsidP="00110BCE">
            <w:pPr>
              <w:spacing w:line="1" w:lineRule="auto"/>
            </w:pPr>
          </w:p>
        </w:tc>
        <w:tc>
          <w:tcPr>
            <w:tcW w:w="737" w:type="dxa"/>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B26330" w:rsidRDefault="00B26330" w:rsidP="00110BCE">
            <w:pPr>
              <w:jc w:val="center"/>
              <w:rPr>
                <w:vanish/>
              </w:rPr>
            </w:pPr>
          </w:p>
          <w:tbl>
            <w:tblPr>
              <w:tblOverlap w:val="never"/>
              <w:tblW w:w="567" w:type="dxa"/>
              <w:jc w:val="center"/>
              <w:tblLayout w:type="fixed"/>
              <w:tblCellMar>
                <w:left w:w="0" w:type="dxa"/>
                <w:right w:w="0" w:type="dxa"/>
              </w:tblCellMar>
              <w:tblLook w:val="01E0" w:firstRow="1" w:lastRow="1" w:firstColumn="1" w:lastColumn="1" w:noHBand="0" w:noVBand="0"/>
            </w:tblPr>
            <w:tblGrid>
              <w:gridCol w:w="567"/>
            </w:tblGrid>
            <w:tr w:rsidR="00B26330" w:rsidTr="00110BCE">
              <w:trPr>
                <w:jc w:val="center"/>
              </w:trPr>
              <w:tc>
                <w:tcPr>
                  <w:tcW w:w="567" w:type="dxa"/>
                  <w:tcMar>
                    <w:top w:w="0" w:type="dxa"/>
                    <w:left w:w="0" w:type="dxa"/>
                    <w:bottom w:w="0" w:type="dxa"/>
                    <w:right w:w="0" w:type="dxa"/>
                  </w:tcMar>
                </w:tcPr>
                <w:p w:rsidR="00B26330" w:rsidRDefault="00B26330" w:rsidP="00110BCE">
                  <w:pPr>
                    <w:jc w:val="center"/>
                  </w:pPr>
                  <w:r>
                    <w:rPr>
                      <w:b/>
                      <w:bCs/>
                      <w:color w:val="000000"/>
                      <w:sz w:val="28"/>
                      <w:szCs w:val="28"/>
                    </w:rPr>
                    <w:t>ВР</w:t>
                  </w:r>
                </w:p>
              </w:tc>
            </w:tr>
          </w:tbl>
          <w:p w:rsidR="00B26330" w:rsidRDefault="00B26330" w:rsidP="00110BCE">
            <w:pPr>
              <w:spacing w:line="1" w:lineRule="auto"/>
            </w:pPr>
          </w:p>
        </w:tc>
        <w:tc>
          <w:tcPr>
            <w:tcW w:w="5100" w:type="dxa"/>
            <w:gridSpan w:val="3"/>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B26330" w:rsidRDefault="00B26330" w:rsidP="00110BCE">
            <w:pPr>
              <w:jc w:val="center"/>
              <w:rPr>
                <w:vanish/>
              </w:rPr>
            </w:pPr>
          </w:p>
          <w:tbl>
            <w:tblPr>
              <w:tblOverlap w:val="never"/>
              <w:tblW w:w="4930" w:type="dxa"/>
              <w:jc w:val="center"/>
              <w:tblLayout w:type="fixed"/>
              <w:tblCellMar>
                <w:left w:w="0" w:type="dxa"/>
                <w:right w:w="0" w:type="dxa"/>
              </w:tblCellMar>
              <w:tblLook w:val="01E0" w:firstRow="1" w:lastRow="1" w:firstColumn="1" w:lastColumn="1" w:noHBand="0" w:noVBand="0"/>
            </w:tblPr>
            <w:tblGrid>
              <w:gridCol w:w="4930"/>
            </w:tblGrid>
            <w:tr w:rsidR="00B26330" w:rsidTr="00110BCE">
              <w:trPr>
                <w:jc w:val="center"/>
              </w:trPr>
              <w:tc>
                <w:tcPr>
                  <w:tcW w:w="4930" w:type="dxa"/>
                  <w:tcMar>
                    <w:top w:w="0" w:type="dxa"/>
                    <w:left w:w="0" w:type="dxa"/>
                    <w:bottom w:w="0" w:type="dxa"/>
                    <w:right w:w="0" w:type="dxa"/>
                  </w:tcMar>
                </w:tcPr>
                <w:p w:rsidR="00B26330" w:rsidRDefault="00B26330" w:rsidP="00110BCE">
                  <w:pPr>
                    <w:jc w:val="center"/>
                  </w:pPr>
                  <w:r>
                    <w:rPr>
                      <w:b/>
                      <w:bCs/>
                      <w:color w:val="000000"/>
                      <w:sz w:val="28"/>
                      <w:szCs w:val="28"/>
                    </w:rPr>
                    <w:t>Сумма</w:t>
                  </w:r>
                </w:p>
              </w:tc>
            </w:tr>
          </w:tbl>
          <w:p w:rsidR="00B26330" w:rsidRDefault="00B26330" w:rsidP="00110BCE">
            <w:pPr>
              <w:spacing w:line="1" w:lineRule="auto"/>
            </w:pPr>
          </w:p>
        </w:tc>
      </w:tr>
      <w:tr w:rsidR="00B26330" w:rsidTr="00110BCE">
        <w:trPr>
          <w:trHeight w:hRule="exact" w:val="566"/>
          <w:tblHeader/>
        </w:trPr>
        <w:tc>
          <w:tcPr>
            <w:tcW w:w="6466" w:type="dxa"/>
            <w:vMerge/>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B26330" w:rsidRDefault="00B26330" w:rsidP="00110BCE">
            <w:pPr>
              <w:spacing w:line="1" w:lineRule="auto"/>
            </w:pPr>
          </w:p>
        </w:tc>
        <w:tc>
          <w:tcPr>
            <w:tcW w:w="2267" w:type="dxa"/>
            <w:vMerge/>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B26330" w:rsidRDefault="00B26330" w:rsidP="00110BCE">
            <w:pPr>
              <w:spacing w:line="1" w:lineRule="auto"/>
            </w:pPr>
          </w:p>
        </w:tc>
        <w:tc>
          <w:tcPr>
            <w:tcW w:w="737" w:type="dxa"/>
            <w:vMerge/>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B26330" w:rsidRDefault="00B26330" w:rsidP="00110BCE">
            <w:pPr>
              <w:spacing w:line="1" w:lineRule="auto"/>
            </w:pPr>
          </w:p>
        </w:tc>
        <w:tc>
          <w:tcPr>
            <w:tcW w:w="1700"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B26330" w:rsidRDefault="00B26330" w:rsidP="00110BCE">
            <w:pPr>
              <w:jc w:val="center"/>
              <w:rPr>
                <w:vanish/>
              </w:rPr>
            </w:pPr>
          </w:p>
          <w:tbl>
            <w:tblPr>
              <w:tblOverlap w:val="never"/>
              <w:tblW w:w="1530" w:type="dxa"/>
              <w:jc w:val="center"/>
              <w:tblLayout w:type="fixed"/>
              <w:tblCellMar>
                <w:left w:w="0" w:type="dxa"/>
                <w:right w:w="0" w:type="dxa"/>
              </w:tblCellMar>
              <w:tblLook w:val="01E0" w:firstRow="1" w:lastRow="1" w:firstColumn="1" w:lastColumn="1" w:noHBand="0" w:noVBand="0"/>
            </w:tblPr>
            <w:tblGrid>
              <w:gridCol w:w="1530"/>
            </w:tblGrid>
            <w:tr w:rsidR="00B26330" w:rsidTr="00110BCE">
              <w:trPr>
                <w:jc w:val="center"/>
              </w:trPr>
              <w:tc>
                <w:tcPr>
                  <w:tcW w:w="1530" w:type="dxa"/>
                  <w:tcMar>
                    <w:top w:w="0" w:type="dxa"/>
                    <w:left w:w="0" w:type="dxa"/>
                    <w:bottom w:w="0" w:type="dxa"/>
                    <w:right w:w="0" w:type="dxa"/>
                  </w:tcMar>
                </w:tcPr>
                <w:p w:rsidR="00B26330" w:rsidRDefault="00B26330" w:rsidP="00110BCE">
                  <w:pPr>
                    <w:jc w:val="center"/>
                  </w:pPr>
                  <w:r>
                    <w:rPr>
                      <w:b/>
                      <w:bCs/>
                      <w:color w:val="000000"/>
                      <w:sz w:val="28"/>
                      <w:szCs w:val="28"/>
                    </w:rPr>
                    <w:t>2024 год</w:t>
                  </w:r>
                </w:p>
              </w:tc>
            </w:tr>
          </w:tbl>
          <w:p w:rsidR="00B26330" w:rsidRDefault="00B26330" w:rsidP="00110BCE">
            <w:pPr>
              <w:spacing w:line="1" w:lineRule="auto"/>
            </w:pPr>
          </w:p>
        </w:tc>
        <w:tc>
          <w:tcPr>
            <w:tcW w:w="1700"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B26330" w:rsidRDefault="00B26330" w:rsidP="00110BCE">
            <w:pPr>
              <w:jc w:val="center"/>
              <w:rPr>
                <w:vanish/>
              </w:rPr>
            </w:pPr>
          </w:p>
          <w:tbl>
            <w:tblPr>
              <w:tblOverlap w:val="never"/>
              <w:tblW w:w="1530" w:type="dxa"/>
              <w:jc w:val="center"/>
              <w:tblLayout w:type="fixed"/>
              <w:tblCellMar>
                <w:left w:w="0" w:type="dxa"/>
                <w:right w:w="0" w:type="dxa"/>
              </w:tblCellMar>
              <w:tblLook w:val="01E0" w:firstRow="1" w:lastRow="1" w:firstColumn="1" w:lastColumn="1" w:noHBand="0" w:noVBand="0"/>
            </w:tblPr>
            <w:tblGrid>
              <w:gridCol w:w="1530"/>
            </w:tblGrid>
            <w:tr w:rsidR="00B26330" w:rsidTr="00110BCE">
              <w:trPr>
                <w:jc w:val="center"/>
              </w:trPr>
              <w:tc>
                <w:tcPr>
                  <w:tcW w:w="1530" w:type="dxa"/>
                  <w:tcMar>
                    <w:top w:w="0" w:type="dxa"/>
                    <w:left w:w="0" w:type="dxa"/>
                    <w:bottom w:w="0" w:type="dxa"/>
                    <w:right w:w="0" w:type="dxa"/>
                  </w:tcMar>
                </w:tcPr>
                <w:p w:rsidR="00B26330" w:rsidRDefault="00B26330" w:rsidP="00110BCE">
                  <w:pPr>
                    <w:jc w:val="center"/>
                  </w:pPr>
                  <w:r>
                    <w:rPr>
                      <w:b/>
                      <w:bCs/>
                      <w:color w:val="000000"/>
                      <w:sz w:val="28"/>
                      <w:szCs w:val="28"/>
                    </w:rPr>
                    <w:t>2025 год</w:t>
                  </w:r>
                </w:p>
              </w:tc>
            </w:tr>
          </w:tbl>
          <w:p w:rsidR="00B26330" w:rsidRDefault="00B26330" w:rsidP="00110BCE">
            <w:pPr>
              <w:spacing w:line="1" w:lineRule="auto"/>
            </w:pPr>
          </w:p>
        </w:tc>
        <w:tc>
          <w:tcPr>
            <w:tcW w:w="1700"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B26330" w:rsidRDefault="00B26330" w:rsidP="00110BCE">
            <w:pPr>
              <w:jc w:val="center"/>
              <w:rPr>
                <w:vanish/>
              </w:rPr>
            </w:pPr>
          </w:p>
          <w:tbl>
            <w:tblPr>
              <w:tblOverlap w:val="never"/>
              <w:tblW w:w="1530" w:type="dxa"/>
              <w:jc w:val="center"/>
              <w:tblLayout w:type="fixed"/>
              <w:tblCellMar>
                <w:left w:w="0" w:type="dxa"/>
                <w:right w:w="0" w:type="dxa"/>
              </w:tblCellMar>
              <w:tblLook w:val="01E0" w:firstRow="1" w:lastRow="1" w:firstColumn="1" w:lastColumn="1" w:noHBand="0" w:noVBand="0"/>
            </w:tblPr>
            <w:tblGrid>
              <w:gridCol w:w="1530"/>
            </w:tblGrid>
            <w:tr w:rsidR="00B26330" w:rsidTr="00110BCE">
              <w:trPr>
                <w:jc w:val="center"/>
              </w:trPr>
              <w:tc>
                <w:tcPr>
                  <w:tcW w:w="1530" w:type="dxa"/>
                  <w:tcMar>
                    <w:top w:w="0" w:type="dxa"/>
                    <w:left w:w="0" w:type="dxa"/>
                    <w:bottom w:w="0" w:type="dxa"/>
                    <w:right w:w="0" w:type="dxa"/>
                  </w:tcMar>
                </w:tcPr>
                <w:p w:rsidR="00B26330" w:rsidRDefault="00B26330" w:rsidP="00110BCE">
                  <w:pPr>
                    <w:jc w:val="center"/>
                  </w:pPr>
                  <w:r>
                    <w:rPr>
                      <w:b/>
                      <w:bCs/>
                      <w:color w:val="000000"/>
                      <w:sz w:val="28"/>
                      <w:szCs w:val="28"/>
                    </w:rPr>
                    <w:t>2026 год</w:t>
                  </w:r>
                </w:p>
              </w:tc>
            </w:tr>
          </w:tbl>
          <w:p w:rsidR="00B26330" w:rsidRDefault="00B26330" w:rsidP="00110BCE">
            <w:pPr>
              <w:spacing w:line="1" w:lineRule="auto"/>
            </w:pPr>
          </w:p>
        </w:tc>
      </w:tr>
    </w:tbl>
    <w:p w:rsidR="00B26330" w:rsidRDefault="00B26330" w:rsidP="00B26330">
      <w:pPr>
        <w:rPr>
          <w:vanish/>
        </w:rPr>
      </w:pPr>
    </w:p>
    <w:tbl>
      <w:tblPr>
        <w:tblOverlap w:val="never"/>
        <w:tblW w:w="14470" w:type="dxa"/>
        <w:tblLayout w:type="fixed"/>
        <w:tblLook w:val="01E0" w:firstRow="1" w:lastRow="1" w:firstColumn="1" w:lastColumn="1" w:noHBand="0" w:noVBand="0"/>
      </w:tblPr>
      <w:tblGrid>
        <w:gridCol w:w="6419"/>
        <w:gridCol w:w="2251"/>
        <w:gridCol w:w="733"/>
        <w:gridCol w:w="1689"/>
        <w:gridCol w:w="1689"/>
        <w:gridCol w:w="1689"/>
      </w:tblGrid>
      <w:tr w:rsidR="00B26330" w:rsidTr="00110BCE">
        <w:trPr>
          <w:trHeight w:hRule="exact" w:val="374"/>
          <w:tblHeader/>
        </w:trPr>
        <w:tc>
          <w:tcPr>
            <w:tcW w:w="64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6316" w:type="dxa"/>
              <w:jc w:val="center"/>
              <w:tblLayout w:type="fixed"/>
              <w:tblCellMar>
                <w:left w:w="0" w:type="dxa"/>
                <w:right w:w="0" w:type="dxa"/>
              </w:tblCellMar>
              <w:tblLook w:val="01E0" w:firstRow="1" w:lastRow="1" w:firstColumn="1" w:lastColumn="1" w:noHBand="0" w:noVBand="0"/>
            </w:tblPr>
            <w:tblGrid>
              <w:gridCol w:w="6316"/>
            </w:tblGrid>
            <w:tr w:rsidR="00B26330" w:rsidTr="00110BCE">
              <w:trPr>
                <w:jc w:val="center"/>
              </w:trPr>
              <w:tc>
                <w:tcPr>
                  <w:tcW w:w="6316" w:type="dxa"/>
                  <w:tcMar>
                    <w:top w:w="0" w:type="dxa"/>
                    <w:left w:w="0" w:type="dxa"/>
                    <w:bottom w:w="0" w:type="dxa"/>
                    <w:right w:w="0" w:type="dxa"/>
                  </w:tcMar>
                </w:tcPr>
                <w:p w:rsidR="00B26330" w:rsidRDefault="00B26330" w:rsidP="00110BCE">
                  <w:pPr>
                    <w:jc w:val="center"/>
                  </w:pPr>
                  <w:r>
                    <w:rPr>
                      <w:b/>
                      <w:bCs/>
                      <w:color w:val="000000"/>
                      <w:sz w:val="28"/>
                      <w:szCs w:val="28"/>
                    </w:rPr>
                    <w:t>1</w:t>
                  </w:r>
                </w:p>
              </w:tc>
            </w:tr>
          </w:tbl>
          <w:p w:rsidR="00B26330" w:rsidRDefault="00B26330" w:rsidP="00110BCE">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26330" w:rsidRDefault="00B26330" w:rsidP="00110BCE">
            <w:pPr>
              <w:jc w:val="center"/>
              <w:rPr>
                <w:vanish/>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B26330" w:rsidTr="00110BCE">
              <w:trPr>
                <w:jc w:val="center"/>
              </w:trPr>
              <w:tc>
                <w:tcPr>
                  <w:tcW w:w="2117" w:type="dxa"/>
                  <w:tcMar>
                    <w:top w:w="0" w:type="dxa"/>
                    <w:left w:w="0" w:type="dxa"/>
                    <w:bottom w:w="0" w:type="dxa"/>
                    <w:right w:w="0" w:type="dxa"/>
                  </w:tcMar>
                </w:tcPr>
                <w:p w:rsidR="00B26330" w:rsidRDefault="00B26330" w:rsidP="00110BCE">
                  <w:pPr>
                    <w:jc w:val="center"/>
                  </w:pPr>
                  <w:r>
                    <w:rPr>
                      <w:b/>
                      <w:bCs/>
                      <w:color w:val="000000"/>
                      <w:sz w:val="28"/>
                      <w:szCs w:val="28"/>
                    </w:rPr>
                    <w:t>2</w:t>
                  </w:r>
                </w:p>
              </w:tc>
            </w:tr>
          </w:tbl>
          <w:p w:rsidR="00B26330" w:rsidRDefault="00B26330" w:rsidP="00110BCE">
            <w:pPr>
              <w:spacing w:line="1" w:lineRule="auto"/>
            </w:pPr>
          </w:p>
        </w:tc>
        <w:tc>
          <w:tcPr>
            <w:tcW w:w="7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26330" w:rsidRDefault="00B26330" w:rsidP="00110BCE">
            <w:pPr>
              <w:jc w:val="center"/>
              <w:rPr>
                <w:vanish/>
              </w:rPr>
            </w:pPr>
          </w:p>
          <w:tbl>
            <w:tblPr>
              <w:tblOverlap w:val="never"/>
              <w:tblW w:w="587" w:type="dxa"/>
              <w:jc w:val="center"/>
              <w:tblLayout w:type="fixed"/>
              <w:tblCellMar>
                <w:left w:w="0" w:type="dxa"/>
                <w:right w:w="0" w:type="dxa"/>
              </w:tblCellMar>
              <w:tblLook w:val="01E0" w:firstRow="1" w:lastRow="1" w:firstColumn="1" w:lastColumn="1" w:noHBand="0" w:noVBand="0"/>
            </w:tblPr>
            <w:tblGrid>
              <w:gridCol w:w="587"/>
            </w:tblGrid>
            <w:tr w:rsidR="00B26330" w:rsidTr="00110BCE">
              <w:trPr>
                <w:jc w:val="center"/>
              </w:trPr>
              <w:tc>
                <w:tcPr>
                  <w:tcW w:w="587" w:type="dxa"/>
                  <w:tcMar>
                    <w:top w:w="0" w:type="dxa"/>
                    <w:left w:w="0" w:type="dxa"/>
                    <w:bottom w:w="0" w:type="dxa"/>
                    <w:right w:w="0" w:type="dxa"/>
                  </w:tcMar>
                </w:tcPr>
                <w:p w:rsidR="00B26330" w:rsidRDefault="00B26330" w:rsidP="00110BCE">
                  <w:pPr>
                    <w:jc w:val="center"/>
                  </w:pPr>
                  <w:r>
                    <w:rPr>
                      <w:b/>
                      <w:bCs/>
                      <w:color w:val="000000"/>
                      <w:sz w:val="28"/>
                      <w:szCs w:val="28"/>
                    </w:rPr>
                    <w:t>3</w:t>
                  </w:r>
                </w:p>
              </w:tc>
            </w:tr>
          </w:tbl>
          <w:p w:rsidR="00B26330" w:rsidRDefault="00B26330" w:rsidP="00110BCE">
            <w:pPr>
              <w:spacing w:line="1" w:lineRule="auto"/>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26330" w:rsidRDefault="00B26330" w:rsidP="00110BCE">
            <w:pPr>
              <w:jc w:val="center"/>
              <w:rPr>
                <w:vanish/>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B26330" w:rsidTr="00110BCE">
              <w:trPr>
                <w:jc w:val="center"/>
              </w:trPr>
              <w:tc>
                <w:tcPr>
                  <w:tcW w:w="1550" w:type="dxa"/>
                  <w:tcMar>
                    <w:top w:w="0" w:type="dxa"/>
                    <w:left w:w="0" w:type="dxa"/>
                    <w:bottom w:w="0" w:type="dxa"/>
                    <w:right w:w="0" w:type="dxa"/>
                  </w:tcMar>
                </w:tcPr>
                <w:p w:rsidR="00B26330" w:rsidRDefault="00B26330" w:rsidP="00110BCE">
                  <w:pPr>
                    <w:jc w:val="center"/>
                  </w:pPr>
                  <w:r>
                    <w:rPr>
                      <w:b/>
                      <w:bCs/>
                      <w:color w:val="000000"/>
                      <w:sz w:val="28"/>
                      <w:szCs w:val="28"/>
                    </w:rPr>
                    <w:t>4</w:t>
                  </w:r>
                </w:p>
              </w:tc>
            </w:tr>
          </w:tbl>
          <w:p w:rsidR="00B26330" w:rsidRDefault="00B26330" w:rsidP="00110BCE">
            <w:pPr>
              <w:spacing w:line="1" w:lineRule="auto"/>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26330" w:rsidRDefault="00B26330" w:rsidP="00110BCE">
            <w:pPr>
              <w:jc w:val="center"/>
              <w:rPr>
                <w:vanish/>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B26330" w:rsidTr="00110BCE">
              <w:trPr>
                <w:jc w:val="center"/>
              </w:trPr>
              <w:tc>
                <w:tcPr>
                  <w:tcW w:w="1550" w:type="dxa"/>
                  <w:tcMar>
                    <w:top w:w="0" w:type="dxa"/>
                    <w:left w:w="0" w:type="dxa"/>
                    <w:bottom w:w="0" w:type="dxa"/>
                    <w:right w:w="0" w:type="dxa"/>
                  </w:tcMar>
                </w:tcPr>
                <w:p w:rsidR="00B26330" w:rsidRDefault="00B26330" w:rsidP="00110BCE">
                  <w:pPr>
                    <w:jc w:val="center"/>
                  </w:pPr>
                  <w:r>
                    <w:rPr>
                      <w:b/>
                      <w:bCs/>
                      <w:color w:val="000000"/>
                      <w:sz w:val="28"/>
                      <w:szCs w:val="28"/>
                    </w:rPr>
                    <w:t>5</w:t>
                  </w:r>
                </w:p>
              </w:tc>
            </w:tr>
          </w:tbl>
          <w:p w:rsidR="00B26330" w:rsidRDefault="00B26330" w:rsidP="00110BCE">
            <w:pPr>
              <w:spacing w:line="1" w:lineRule="auto"/>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26330" w:rsidRDefault="00B26330" w:rsidP="00110BCE">
            <w:pPr>
              <w:jc w:val="center"/>
              <w:rPr>
                <w:vanish/>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B26330" w:rsidTr="00110BCE">
              <w:trPr>
                <w:jc w:val="center"/>
              </w:trPr>
              <w:tc>
                <w:tcPr>
                  <w:tcW w:w="1550" w:type="dxa"/>
                  <w:tcMar>
                    <w:top w:w="0" w:type="dxa"/>
                    <w:left w:w="0" w:type="dxa"/>
                    <w:bottom w:w="0" w:type="dxa"/>
                    <w:right w:w="0" w:type="dxa"/>
                  </w:tcMar>
                </w:tcPr>
                <w:p w:rsidR="00B26330" w:rsidRDefault="00B26330" w:rsidP="00110BCE">
                  <w:pPr>
                    <w:jc w:val="center"/>
                  </w:pPr>
                  <w:r>
                    <w:rPr>
                      <w:b/>
                      <w:bCs/>
                      <w:color w:val="000000"/>
                      <w:sz w:val="28"/>
                      <w:szCs w:val="28"/>
                    </w:rPr>
                    <w:t>6</w:t>
                  </w:r>
                </w:p>
              </w:tc>
            </w:tr>
          </w:tbl>
          <w:p w:rsidR="00B26330" w:rsidRDefault="00B26330" w:rsidP="00110BCE">
            <w:pPr>
              <w:spacing w:line="1" w:lineRule="auto"/>
            </w:pPr>
          </w:p>
        </w:tc>
      </w:tr>
      <w:tr w:rsidR="00B26330" w:rsidTr="00110BCE">
        <w:tc>
          <w:tcPr>
            <w:tcW w:w="6466"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b/>
                <w:bCs/>
                <w:color w:val="000000"/>
                <w:sz w:val="28"/>
                <w:szCs w:val="28"/>
              </w:rPr>
            </w:pPr>
            <w:r>
              <w:rPr>
                <w:b/>
                <w:bCs/>
                <w:color w:val="000000"/>
                <w:sz w:val="28"/>
                <w:szCs w:val="28"/>
              </w:rPr>
              <w:t>ВСЕГО</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b/>
                <w:bCs/>
                <w:color w:val="000000"/>
                <w:sz w:val="28"/>
                <w:szCs w:val="28"/>
              </w:rPr>
            </w:pP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b/>
                <w:bCs/>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r>
              <w:rPr>
                <w:b/>
                <w:bCs/>
                <w:color w:val="000000"/>
                <w:sz w:val="28"/>
                <w:szCs w:val="28"/>
              </w:rPr>
              <w:t>2 067 850,00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r>
              <w:rPr>
                <w:b/>
                <w:bCs/>
                <w:color w:val="000000"/>
                <w:sz w:val="28"/>
                <w:szCs w:val="28"/>
              </w:rPr>
              <w:t>1 894 300,00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r>
              <w:rPr>
                <w:b/>
                <w:bCs/>
                <w:color w:val="000000"/>
                <w:sz w:val="28"/>
                <w:szCs w:val="28"/>
              </w:rPr>
              <w:t>1 899 510,00</w:t>
            </w:r>
          </w:p>
        </w:tc>
      </w:tr>
      <w:tr w:rsidR="00B26330" w:rsidTr="00110BCE">
        <w:tc>
          <w:tcPr>
            <w:tcW w:w="6466"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b/>
                <w:bCs/>
                <w:color w:val="000000"/>
                <w:sz w:val="28"/>
                <w:szCs w:val="28"/>
              </w:rPr>
            </w:pPr>
            <w:r>
              <w:rPr>
                <w:b/>
                <w:bCs/>
                <w:color w:val="000000"/>
                <w:sz w:val="28"/>
                <w:szCs w:val="28"/>
              </w:rPr>
              <w:t>Муниципальная программа «Развитие муниципальной службы муниципального района Дуванский район Республики Башкортостан»</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b/>
                <w:bCs/>
                <w:color w:val="000000"/>
                <w:sz w:val="28"/>
                <w:szCs w:val="28"/>
              </w:rPr>
            </w:pPr>
            <w:r>
              <w:rPr>
                <w:b/>
                <w:bCs/>
                <w:color w:val="000000"/>
                <w:sz w:val="28"/>
                <w:szCs w:val="28"/>
              </w:rPr>
              <w:t>01 0 00 00000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b/>
                <w:bCs/>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r>
              <w:rPr>
                <w:b/>
                <w:bCs/>
                <w:color w:val="000000"/>
                <w:sz w:val="28"/>
                <w:szCs w:val="28"/>
              </w:rPr>
              <w:t>1 832 850,00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r>
              <w:rPr>
                <w:b/>
                <w:bCs/>
                <w:color w:val="000000"/>
                <w:sz w:val="28"/>
                <w:szCs w:val="28"/>
              </w:rPr>
              <w:t>1 836 029,00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r>
              <w:rPr>
                <w:b/>
                <w:bCs/>
                <w:color w:val="000000"/>
                <w:sz w:val="28"/>
                <w:szCs w:val="28"/>
              </w:rPr>
              <w:t>1 798 467,00</w:t>
            </w:r>
          </w:p>
        </w:tc>
      </w:tr>
      <w:tr w:rsidR="00B26330" w:rsidTr="00110BCE">
        <w:tc>
          <w:tcPr>
            <w:tcW w:w="6466"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Подпрограмма «Обеспечение деятельности органов местного самоуправления»</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01 1 00 00000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1 832 850,00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1 836 029,00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1 798 467,00</w:t>
            </w:r>
          </w:p>
        </w:tc>
      </w:tr>
      <w:tr w:rsidR="00B26330" w:rsidTr="00110BCE">
        <w:tc>
          <w:tcPr>
            <w:tcW w:w="6466"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Основное мероприятие «Обеспечение деятельности органов местного самоуправления»</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01 1 01 00000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1 832 850,00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1 836 029,00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1 798 467,00</w:t>
            </w:r>
          </w:p>
        </w:tc>
      </w:tr>
      <w:tr w:rsidR="00B26330" w:rsidTr="00110BCE">
        <w:tc>
          <w:tcPr>
            <w:tcW w:w="6466"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lastRenderedPageBreak/>
              <w:t>Глава муниципального образования</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01 1 01 02030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771 700,00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771 700,00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771 700,00</w:t>
            </w:r>
          </w:p>
        </w:tc>
      </w:tr>
      <w:tr w:rsidR="00B26330" w:rsidTr="00110BCE">
        <w:tc>
          <w:tcPr>
            <w:tcW w:w="6466"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01 1 01 02030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771 700,00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771 700,00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771 700,00</w:t>
            </w:r>
          </w:p>
        </w:tc>
      </w:tr>
      <w:tr w:rsidR="00B26330" w:rsidTr="00110BCE">
        <w:tc>
          <w:tcPr>
            <w:tcW w:w="6466"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Аппараты органов государственной власти Республики Башкортостан</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01 1 01 02040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914 150,00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900 879,00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848 107,00</w:t>
            </w:r>
          </w:p>
        </w:tc>
      </w:tr>
      <w:tr w:rsidR="00B26330" w:rsidTr="00110BCE">
        <w:tc>
          <w:tcPr>
            <w:tcW w:w="6466"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01 1 01 02040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775 150,00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775 150,00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775 150,00</w:t>
            </w:r>
          </w:p>
        </w:tc>
      </w:tr>
      <w:tr w:rsidR="00B26330" w:rsidTr="00110BCE">
        <w:tc>
          <w:tcPr>
            <w:tcW w:w="6466"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01 1 01 02040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200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134 579,48</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121 424,20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68 623,94</w:t>
            </w:r>
          </w:p>
        </w:tc>
      </w:tr>
      <w:tr w:rsidR="00B26330" w:rsidTr="00110BCE">
        <w:tc>
          <w:tcPr>
            <w:tcW w:w="6466"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Иные бюджетные ассигнования</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01 1 01 02040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800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4 420,52</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4 304,80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4 333,06</w:t>
            </w:r>
          </w:p>
        </w:tc>
      </w:tr>
      <w:tr w:rsidR="00B26330" w:rsidTr="00110BCE">
        <w:tc>
          <w:tcPr>
            <w:tcW w:w="6466"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Субвенции на осуществление первичного воинского учета на территориях, где отсутствуют военные комиссариаты</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01 1 01 51180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147 000,00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163 450,00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178 660,00</w:t>
            </w:r>
          </w:p>
        </w:tc>
      </w:tr>
      <w:tr w:rsidR="00B26330" w:rsidTr="00110BCE">
        <w:tc>
          <w:tcPr>
            <w:tcW w:w="6466"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01 1 01 51180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141 000,00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157 450,00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171 660,00</w:t>
            </w:r>
          </w:p>
        </w:tc>
      </w:tr>
      <w:tr w:rsidR="00B26330" w:rsidTr="00110BCE">
        <w:tc>
          <w:tcPr>
            <w:tcW w:w="6466"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lastRenderedPageBreak/>
              <w:t>Закупка товаров, работ и услуг для обеспечения государственных (муниципальных) нужд</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01 1 01 51180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200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6 000,00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6 000,00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7 000,00</w:t>
            </w:r>
          </w:p>
        </w:tc>
      </w:tr>
      <w:tr w:rsidR="00B26330" w:rsidTr="00110BCE">
        <w:tc>
          <w:tcPr>
            <w:tcW w:w="6466"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b/>
                <w:bCs/>
                <w:color w:val="000000"/>
                <w:sz w:val="28"/>
                <w:szCs w:val="28"/>
              </w:rPr>
            </w:pPr>
            <w:r>
              <w:rPr>
                <w:b/>
                <w:bCs/>
                <w:color w:val="000000"/>
                <w:sz w:val="28"/>
                <w:szCs w:val="28"/>
              </w:rPr>
              <w:t>Муниципальная программа «Комплексное развитие сельских территорий Дуванского района Республики Башкортостан»</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b/>
                <w:bCs/>
                <w:color w:val="000000"/>
                <w:sz w:val="28"/>
                <w:szCs w:val="28"/>
              </w:rPr>
            </w:pPr>
            <w:r>
              <w:rPr>
                <w:b/>
                <w:bCs/>
                <w:color w:val="000000"/>
                <w:sz w:val="28"/>
                <w:szCs w:val="28"/>
              </w:rPr>
              <w:t>02 0 00 00000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b/>
                <w:bCs/>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r>
              <w:rPr>
                <w:b/>
                <w:bCs/>
                <w:color w:val="000000"/>
                <w:sz w:val="28"/>
                <w:szCs w:val="28"/>
              </w:rPr>
              <w:t>15 000,00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r>
              <w:rPr>
                <w:b/>
                <w:bCs/>
                <w:color w:val="000000"/>
                <w:sz w:val="28"/>
                <w:szCs w:val="28"/>
              </w:rPr>
              <w:t>15 000,00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r>
              <w:rPr>
                <w:b/>
                <w:bCs/>
                <w:color w:val="000000"/>
                <w:sz w:val="28"/>
                <w:szCs w:val="28"/>
              </w:rPr>
              <w:t>15 000,00</w:t>
            </w:r>
          </w:p>
        </w:tc>
      </w:tr>
      <w:tr w:rsidR="00B26330" w:rsidTr="00110BCE">
        <w:tc>
          <w:tcPr>
            <w:tcW w:w="6466"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Подпрограмма «Создание и развитие инфраструктуры на сельских территориях Дуванского района»</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02 2 00 00000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r>
      <w:tr w:rsidR="00B26330" w:rsidTr="00110BCE">
        <w:tc>
          <w:tcPr>
            <w:tcW w:w="6466"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Основное мероприятие «Комплексное развитие инфраструктуры на сельских территориях»</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02 2 01 00000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r>
      <w:tr w:rsidR="00B26330" w:rsidTr="00110BCE">
        <w:tc>
          <w:tcPr>
            <w:tcW w:w="6466"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Резервные фонды местных администраций</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02 2 01 07500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r>
      <w:tr w:rsidR="00B26330" w:rsidTr="00110BCE">
        <w:tc>
          <w:tcPr>
            <w:tcW w:w="6466"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Иные бюджетные ассигнования</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02 2 01 07500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800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r>
      <w:tr w:rsidR="00B26330" w:rsidTr="00110BCE">
        <w:tc>
          <w:tcPr>
            <w:tcW w:w="6466"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b/>
                <w:bCs/>
                <w:color w:val="000000"/>
                <w:sz w:val="28"/>
                <w:szCs w:val="28"/>
              </w:rPr>
            </w:pPr>
            <w:r>
              <w:rPr>
                <w:b/>
                <w:bCs/>
                <w:color w:val="000000"/>
                <w:sz w:val="28"/>
                <w:szCs w:val="28"/>
              </w:rPr>
              <w:t>Муниципальная программа «Благоустройство территорий сельских поселений муниципального района Дуванский район Республики Башкортостан»</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b/>
                <w:bCs/>
                <w:color w:val="000000"/>
                <w:sz w:val="28"/>
                <w:szCs w:val="28"/>
              </w:rPr>
            </w:pPr>
            <w:r>
              <w:rPr>
                <w:b/>
                <w:bCs/>
                <w:color w:val="000000"/>
                <w:sz w:val="28"/>
                <w:szCs w:val="28"/>
              </w:rPr>
              <w:t>15 0 00 00000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b/>
                <w:bCs/>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r>
              <w:rPr>
                <w:b/>
                <w:bCs/>
                <w:color w:val="000000"/>
                <w:sz w:val="28"/>
                <w:szCs w:val="28"/>
              </w:rPr>
              <w:t>220 000,00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p>
        </w:tc>
      </w:tr>
      <w:tr w:rsidR="00B26330" w:rsidTr="00110BCE">
        <w:tc>
          <w:tcPr>
            <w:tcW w:w="6466"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Подпрограмма «Благоустройство за счет местного бюджета»</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15 1 00 00000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20 000,00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r>
      <w:tr w:rsidR="00B26330" w:rsidTr="00110BCE">
        <w:tc>
          <w:tcPr>
            <w:tcW w:w="6466"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Основное мероприятие «Благоустройство сельских территорий»</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15 1 01 00000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20 000,00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r>
      <w:tr w:rsidR="00B26330" w:rsidTr="00110BCE">
        <w:tc>
          <w:tcPr>
            <w:tcW w:w="6466"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Мероприятия по благоустройству территорий населенных пунктов</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15 1 01 06050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20 000,00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r>
      <w:tr w:rsidR="00B26330" w:rsidTr="00110BCE">
        <w:tc>
          <w:tcPr>
            <w:tcW w:w="6466"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15 1 01 06050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200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20 000,00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r>
      <w:tr w:rsidR="00B26330" w:rsidTr="00110BCE">
        <w:tc>
          <w:tcPr>
            <w:tcW w:w="6466"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lastRenderedPageBreak/>
              <w:t>Подпрограмма «Благоустройство за счет вышестоящих бюджетов»</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15 2 00 00000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200 000,00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r>
      <w:tr w:rsidR="00B26330" w:rsidTr="00110BCE">
        <w:tc>
          <w:tcPr>
            <w:tcW w:w="6466"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Основное мероприятие «Благоустройство сельских территорий»</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15 2 01 00000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200 000,00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r>
      <w:tr w:rsidR="00B26330" w:rsidTr="00110BCE">
        <w:tc>
          <w:tcPr>
            <w:tcW w:w="6466"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Иные межбюджетные трансферты на финансирование мероприятий по благоустройству территорий населенных пунктов, коммунальному хозяйству, обеспечению мер пожарной безопасности, осуществлению дорожной деятельности и охране окружающей среды в границах сельских поселений</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15 2 01 74040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200 000,00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r>
      <w:tr w:rsidR="00B26330" w:rsidTr="00110BCE">
        <w:tc>
          <w:tcPr>
            <w:tcW w:w="6466"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15 2 01 74040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200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200 000,00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r>
      <w:tr w:rsidR="00B26330" w:rsidTr="00110BCE">
        <w:tc>
          <w:tcPr>
            <w:tcW w:w="6466"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b/>
                <w:bCs/>
                <w:color w:val="000000"/>
                <w:sz w:val="28"/>
                <w:szCs w:val="28"/>
              </w:rPr>
            </w:pPr>
            <w:r>
              <w:rPr>
                <w:b/>
                <w:bCs/>
                <w:color w:val="000000"/>
                <w:sz w:val="28"/>
                <w:szCs w:val="28"/>
              </w:rPr>
              <w:t>Непрограммные расходы</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b/>
                <w:bCs/>
                <w:color w:val="000000"/>
                <w:sz w:val="28"/>
                <w:szCs w:val="28"/>
              </w:rPr>
            </w:pPr>
            <w:r>
              <w:rPr>
                <w:b/>
                <w:bCs/>
                <w:color w:val="000000"/>
                <w:sz w:val="28"/>
                <w:szCs w:val="28"/>
              </w:rPr>
              <w:t>99 0 00 00000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b/>
                <w:bCs/>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r>
              <w:rPr>
                <w:b/>
                <w:bCs/>
                <w:color w:val="000000"/>
                <w:sz w:val="28"/>
                <w:szCs w:val="28"/>
              </w:rPr>
              <w:t>43 271,00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r>
              <w:rPr>
                <w:b/>
                <w:bCs/>
                <w:color w:val="000000"/>
                <w:sz w:val="28"/>
                <w:szCs w:val="28"/>
              </w:rPr>
              <w:t>86 043,00</w:t>
            </w:r>
          </w:p>
        </w:tc>
      </w:tr>
      <w:tr w:rsidR="00B26330" w:rsidTr="00110BCE">
        <w:tc>
          <w:tcPr>
            <w:tcW w:w="6466"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Непрограммные расходы</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99 9 00 00000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43 271,00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86 043,00</w:t>
            </w:r>
          </w:p>
        </w:tc>
      </w:tr>
      <w:tr w:rsidR="00B26330" w:rsidTr="00110BCE">
        <w:tc>
          <w:tcPr>
            <w:tcW w:w="6466"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Условно утвержденные расходы</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99 9 01 00000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43 271,00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86 043,00</w:t>
            </w:r>
          </w:p>
        </w:tc>
      </w:tr>
      <w:tr w:rsidR="00B26330" w:rsidTr="00110BCE">
        <w:tc>
          <w:tcPr>
            <w:tcW w:w="6466"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Условно утвержденные расходы</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99 9 01 99999</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43 271,00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86 043,00</w:t>
            </w:r>
          </w:p>
        </w:tc>
      </w:tr>
      <w:tr w:rsidR="00B26330" w:rsidTr="00110BCE">
        <w:tc>
          <w:tcPr>
            <w:tcW w:w="6466"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Иные средства</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99 9 01 99999</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900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43 271,00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86 043,00</w:t>
            </w:r>
          </w:p>
        </w:tc>
      </w:tr>
    </w:tbl>
    <w:p w:rsidR="00B26330" w:rsidRDefault="00B26330" w:rsidP="00B26330"/>
    <w:p w:rsidR="00B26330" w:rsidRDefault="00B26330" w:rsidP="00B26330"/>
    <w:p w:rsidR="00B26330" w:rsidRDefault="00B26330" w:rsidP="00B26330"/>
    <w:p w:rsidR="00B26330" w:rsidRDefault="00B26330" w:rsidP="00B26330"/>
    <w:p w:rsidR="00B26330" w:rsidRDefault="00B26330" w:rsidP="00B26330"/>
    <w:p w:rsidR="00B26330" w:rsidRDefault="00B26330" w:rsidP="00B26330"/>
    <w:p w:rsidR="00B26330" w:rsidRDefault="00B26330" w:rsidP="00B26330"/>
    <w:p w:rsidR="00B26330" w:rsidRDefault="00B26330" w:rsidP="00B26330"/>
    <w:p w:rsidR="00B26330" w:rsidRDefault="00B26330" w:rsidP="00B26330"/>
    <w:p w:rsidR="00B26330" w:rsidRDefault="00B26330" w:rsidP="00B26330"/>
    <w:tbl>
      <w:tblPr>
        <w:tblOverlap w:val="never"/>
        <w:tblW w:w="14569" w:type="dxa"/>
        <w:tblLayout w:type="fixed"/>
        <w:tblLook w:val="01E0" w:firstRow="1" w:lastRow="1" w:firstColumn="1" w:lastColumn="1" w:noHBand="0" w:noVBand="0"/>
      </w:tblPr>
      <w:tblGrid>
        <w:gridCol w:w="9616"/>
        <w:gridCol w:w="4953"/>
      </w:tblGrid>
      <w:tr w:rsidR="00B26330" w:rsidTr="00110BCE">
        <w:tc>
          <w:tcPr>
            <w:tcW w:w="9616" w:type="dxa"/>
            <w:tcMar>
              <w:top w:w="0" w:type="dxa"/>
              <w:left w:w="0" w:type="dxa"/>
              <w:bottom w:w="0" w:type="dxa"/>
              <w:right w:w="0" w:type="dxa"/>
            </w:tcMar>
          </w:tcPr>
          <w:p w:rsidR="00B26330" w:rsidRDefault="00B26330" w:rsidP="00110BCE">
            <w:pPr>
              <w:spacing w:line="1" w:lineRule="auto"/>
            </w:pPr>
          </w:p>
        </w:tc>
        <w:tc>
          <w:tcPr>
            <w:tcW w:w="4953" w:type="dxa"/>
            <w:tcMar>
              <w:top w:w="0" w:type="dxa"/>
              <w:left w:w="0" w:type="dxa"/>
              <w:bottom w:w="0" w:type="dxa"/>
              <w:right w:w="0" w:type="dxa"/>
            </w:tcMar>
          </w:tcPr>
          <w:tbl>
            <w:tblPr>
              <w:tblOverlap w:val="never"/>
              <w:tblW w:w="4953" w:type="dxa"/>
              <w:tblLayout w:type="fixed"/>
              <w:tblCellMar>
                <w:left w:w="0" w:type="dxa"/>
                <w:right w:w="0" w:type="dxa"/>
              </w:tblCellMar>
              <w:tblLook w:val="01E0" w:firstRow="1" w:lastRow="1" w:firstColumn="1" w:lastColumn="1" w:noHBand="0" w:noVBand="0"/>
            </w:tblPr>
            <w:tblGrid>
              <w:gridCol w:w="4953"/>
            </w:tblGrid>
            <w:tr w:rsidR="00B26330" w:rsidTr="00110BCE">
              <w:tc>
                <w:tcPr>
                  <w:tcW w:w="4953" w:type="dxa"/>
                  <w:tcMar>
                    <w:top w:w="0" w:type="dxa"/>
                    <w:left w:w="0" w:type="dxa"/>
                    <w:bottom w:w="160" w:type="dxa"/>
                    <w:right w:w="0" w:type="dxa"/>
                  </w:tcMar>
                </w:tcPr>
                <w:p w:rsidR="00B26330" w:rsidRDefault="00B26330" w:rsidP="00110BCE">
                  <w:r>
                    <w:rPr>
                      <w:color w:val="000000"/>
                      <w:sz w:val="28"/>
                      <w:szCs w:val="28"/>
                    </w:rPr>
                    <w:t>Приложение 4</w:t>
                  </w:r>
                </w:p>
                <w:p w:rsidR="00B26330" w:rsidRDefault="00B26330" w:rsidP="00110BCE">
                  <w:r>
                    <w:rPr>
                      <w:color w:val="000000"/>
                      <w:sz w:val="28"/>
                      <w:szCs w:val="28"/>
                    </w:rPr>
                    <w:t>к решению Совета сельского поселения</w:t>
                  </w:r>
                </w:p>
                <w:p w:rsidR="00B26330" w:rsidRDefault="00B26330" w:rsidP="00110BCE">
                  <w:r>
                    <w:rPr>
                      <w:color w:val="000000"/>
                      <w:sz w:val="28"/>
                      <w:szCs w:val="28"/>
                    </w:rPr>
                    <w:t>Лемазинский сельсовет</w:t>
                  </w:r>
                </w:p>
                <w:p w:rsidR="00B26330" w:rsidRDefault="00B26330" w:rsidP="00110BCE">
                  <w:r>
                    <w:rPr>
                      <w:color w:val="000000"/>
                      <w:sz w:val="28"/>
                      <w:szCs w:val="28"/>
                    </w:rPr>
                    <w:t>муниципального района </w:t>
                  </w:r>
                </w:p>
                <w:p w:rsidR="00B26330" w:rsidRDefault="00B26330" w:rsidP="00110BCE">
                  <w:r>
                    <w:rPr>
                      <w:color w:val="000000"/>
                      <w:sz w:val="28"/>
                      <w:szCs w:val="28"/>
                    </w:rPr>
                    <w:t>Дуванский район</w:t>
                  </w:r>
                </w:p>
                <w:p w:rsidR="00B26330" w:rsidRDefault="00B26330" w:rsidP="00110BCE">
                  <w:r>
                    <w:rPr>
                      <w:color w:val="000000"/>
                      <w:sz w:val="28"/>
                      <w:szCs w:val="28"/>
                    </w:rPr>
                    <w:t>Республики Башкортостан</w:t>
                  </w:r>
                </w:p>
                <w:p w:rsidR="00B26330" w:rsidRDefault="00B26330" w:rsidP="00110BCE">
                  <w:r>
                    <w:rPr>
                      <w:color w:val="000000"/>
                      <w:sz w:val="28"/>
                      <w:szCs w:val="28"/>
                    </w:rPr>
                    <w:t>от 22 декабря 2023 года № 23</w:t>
                  </w:r>
                </w:p>
              </w:tc>
            </w:tr>
          </w:tbl>
          <w:p w:rsidR="00B26330" w:rsidRDefault="00B26330" w:rsidP="00110BCE">
            <w:pPr>
              <w:spacing w:line="1" w:lineRule="auto"/>
            </w:pPr>
          </w:p>
        </w:tc>
      </w:tr>
    </w:tbl>
    <w:p w:rsidR="00B26330" w:rsidRDefault="00B26330" w:rsidP="00B26330">
      <w:pPr>
        <w:rPr>
          <w:vanish/>
        </w:rPr>
      </w:pPr>
    </w:p>
    <w:tbl>
      <w:tblPr>
        <w:tblOverlap w:val="never"/>
        <w:tblW w:w="14570" w:type="dxa"/>
        <w:jc w:val="center"/>
        <w:tblLayout w:type="fixed"/>
        <w:tblCellMar>
          <w:left w:w="0" w:type="dxa"/>
          <w:right w:w="0" w:type="dxa"/>
        </w:tblCellMar>
        <w:tblLook w:val="01E0" w:firstRow="1" w:lastRow="1" w:firstColumn="1" w:lastColumn="1" w:noHBand="0" w:noVBand="0"/>
      </w:tblPr>
      <w:tblGrid>
        <w:gridCol w:w="14570"/>
      </w:tblGrid>
      <w:tr w:rsidR="00B26330" w:rsidTr="00110BCE">
        <w:trPr>
          <w:jc w:val="center"/>
        </w:trPr>
        <w:tc>
          <w:tcPr>
            <w:tcW w:w="14570" w:type="dxa"/>
            <w:tcMar>
              <w:top w:w="220" w:type="dxa"/>
              <w:left w:w="0" w:type="dxa"/>
              <w:bottom w:w="220" w:type="dxa"/>
              <w:right w:w="100" w:type="dxa"/>
            </w:tcMar>
          </w:tcPr>
          <w:p w:rsidR="00B26330" w:rsidRDefault="00B26330" w:rsidP="00110BCE">
            <w:pPr>
              <w:jc w:val="center"/>
            </w:pPr>
            <w:r>
              <w:rPr>
                <w:b/>
                <w:bCs/>
                <w:color w:val="000000"/>
                <w:sz w:val="28"/>
                <w:szCs w:val="28"/>
              </w:rPr>
              <w:t>Ведомственная структура расходов бюджета сельского поселения Лемазинский сельсовет</w:t>
            </w:r>
          </w:p>
          <w:p w:rsidR="00B26330" w:rsidRDefault="00B26330" w:rsidP="00110BCE">
            <w:pPr>
              <w:jc w:val="center"/>
            </w:pPr>
            <w:r>
              <w:rPr>
                <w:b/>
                <w:bCs/>
                <w:color w:val="000000"/>
                <w:sz w:val="28"/>
                <w:szCs w:val="28"/>
              </w:rPr>
              <w:t>муниципального района Дуванский район Республики Башкортостан</w:t>
            </w:r>
          </w:p>
          <w:p w:rsidR="00B26330" w:rsidRDefault="00B26330" w:rsidP="00110BCE">
            <w:pPr>
              <w:jc w:val="center"/>
            </w:pPr>
            <w:r>
              <w:rPr>
                <w:b/>
                <w:bCs/>
                <w:color w:val="000000"/>
                <w:sz w:val="28"/>
                <w:szCs w:val="28"/>
              </w:rPr>
              <w:t>на 2024 год и на плановый период 2025 и 2026 годов</w:t>
            </w:r>
          </w:p>
        </w:tc>
      </w:tr>
    </w:tbl>
    <w:p w:rsidR="00B26330" w:rsidRDefault="00B26330" w:rsidP="00B26330">
      <w:pPr>
        <w:rPr>
          <w:vanish/>
        </w:rPr>
      </w:pPr>
    </w:p>
    <w:tbl>
      <w:tblPr>
        <w:tblOverlap w:val="never"/>
        <w:tblW w:w="14570" w:type="dxa"/>
        <w:jc w:val="right"/>
        <w:tblLayout w:type="fixed"/>
        <w:tblCellMar>
          <w:left w:w="0" w:type="dxa"/>
          <w:right w:w="0" w:type="dxa"/>
        </w:tblCellMar>
        <w:tblLook w:val="01E0" w:firstRow="1" w:lastRow="1" w:firstColumn="1" w:lastColumn="1" w:noHBand="0" w:noVBand="0"/>
      </w:tblPr>
      <w:tblGrid>
        <w:gridCol w:w="14570"/>
      </w:tblGrid>
      <w:tr w:rsidR="00B26330" w:rsidTr="00110BCE">
        <w:trPr>
          <w:jc w:val="right"/>
        </w:trPr>
        <w:tc>
          <w:tcPr>
            <w:tcW w:w="14570" w:type="dxa"/>
            <w:tcMar>
              <w:top w:w="0" w:type="dxa"/>
              <w:left w:w="0" w:type="dxa"/>
              <w:bottom w:w="0" w:type="dxa"/>
              <w:right w:w="100" w:type="dxa"/>
            </w:tcMar>
          </w:tcPr>
          <w:p w:rsidR="00B26330" w:rsidRDefault="00B26330" w:rsidP="00110BCE">
            <w:pPr>
              <w:jc w:val="right"/>
            </w:pPr>
            <w:r>
              <w:rPr>
                <w:color w:val="000000"/>
                <w:sz w:val="28"/>
                <w:szCs w:val="28"/>
              </w:rPr>
              <w:t>(в рублях)</w:t>
            </w:r>
          </w:p>
        </w:tc>
      </w:tr>
    </w:tbl>
    <w:p w:rsidR="00B26330" w:rsidRDefault="00B26330" w:rsidP="00B26330">
      <w:pPr>
        <w:rPr>
          <w:vanish/>
        </w:rPr>
      </w:pPr>
    </w:p>
    <w:tbl>
      <w:tblPr>
        <w:tblOverlap w:val="never"/>
        <w:tblW w:w="14470" w:type="dxa"/>
        <w:tblLayout w:type="fixed"/>
        <w:tblLook w:val="01E0" w:firstRow="1" w:lastRow="1" w:firstColumn="1" w:lastColumn="1" w:noHBand="0" w:noVBand="0"/>
      </w:tblPr>
      <w:tblGrid>
        <w:gridCol w:w="5856"/>
        <w:gridCol w:w="563"/>
        <w:gridCol w:w="2251"/>
        <w:gridCol w:w="733"/>
        <w:gridCol w:w="1689"/>
        <w:gridCol w:w="1689"/>
        <w:gridCol w:w="1689"/>
      </w:tblGrid>
      <w:tr w:rsidR="00B26330" w:rsidTr="00110BCE">
        <w:trPr>
          <w:trHeight w:hRule="exact" w:val="566"/>
          <w:tblHeader/>
        </w:trPr>
        <w:tc>
          <w:tcPr>
            <w:tcW w:w="5900" w:type="dxa"/>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tbl>
            <w:tblPr>
              <w:tblOverlap w:val="never"/>
              <w:tblW w:w="5730" w:type="dxa"/>
              <w:jc w:val="center"/>
              <w:tblLayout w:type="fixed"/>
              <w:tblCellMar>
                <w:left w:w="0" w:type="dxa"/>
                <w:right w:w="0" w:type="dxa"/>
              </w:tblCellMar>
              <w:tblLook w:val="01E0" w:firstRow="1" w:lastRow="1" w:firstColumn="1" w:lastColumn="1" w:noHBand="0" w:noVBand="0"/>
            </w:tblPr>
            <w:tblGrid>
              <w:gridCol w:w="5730"/>
            </w:tblGrid>
            <w:tr w:rsidR="00B26330" w:rsidTr="00110BCE">
              <w:trPr>
                <w:jc w:val="center"/>
              </w:trPr>
              <w:tc>
                <w:tcPr>
                  <w:tcW w:w="5730" w:type="dxa"/>
                  <w:tcMar>
                    <w:top w:w="0" w:type="dxa"/>
                    <w:left w:w="0" w:type="dxa"/>
                    <w:bottom w:w="0" w:type="dxa"/>
                    <w:right w:w="0" w:type="dxa"/>
                  </w:tcMar>
                </w:tcPr>
                <w:p w:rsidR="00B26330" w:rsidRDefault="00B26330" w:rsidP="00110BCE">
                  <w:pPr>
                    <w:jc w:val="center"/>
                  </w:pPr>
                  <w:r>
                    <w:rPr>
                      <w:b/>
                      <w:bCs/>
                      <w:color w:val="000000"/>
                      <w:sz w:val="28"/>
                      <w:szCs w:val="28"/>
                    </w:rPr>
                    <w:t>Наименование</w:t>
                  </w:r>
                </w:p>
              </w:tc>
            </w:tr>
          </w:tbl>
          <w:p w:rsidR="00B26330" w:rsidRDefault="00B26330" w:rsidP="00110BCE">
            <w:pPr>
              <w:spacing w:line="1" w:lineRule="auto"/>
            </w:pPr>
          </w:p>
        </w:tc>
        <w:tc>
          <w:tcPr>
            <w:tcW w:w="566" w:type="dxa"/>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B26330" w:rsidRDefault="00B26330" w:rsidP="00110BCE">
            <w:pPr>
              <w:jc w:val="center"/>
              <w:rPr>
                <w:vanish/>
              </w:rPr>
            </w:pPr>
          </w:p>
          <w:tbl>
            <w:tblPr>
              <w:tblOverlap w:val="never"/>
              <w:tblW w:w="396" w:type="dxa"/>
              <w:jc w:val="center"/>
              <w:tblLayout w:type="fixed"/>
              <w:tblCellMar>
                <w:left w:w="0" w:type="dxa"/>
                <w:right w:w="0" w:type="dxa"/>
              </w:tblCellMar>
              <w:tblLook w:val="01E0" w:firstRow="1" w:lastRow="1" w:firstColumn="1" w:lastColumn="1" w:noHBand="0" w:noVBand="0"/>
            </w:tblPr>
            <w:tblGrid>
              <w:gridCol w:w="396"/>
            </w:tblGrid>
            <w:tr w:rsidR="00B26330" w:rsidTr="00110BCE">
              <w:trPr>
                <w:jc w:val="center"/>
              </w:trPr>
              <w:tc>
                <w:tcPr>
                  <w:tcW w:w="396" w:type="dxa"/>
                  <w:tcMar>
                    <w:top w:w="0" w:type="dxa"/>
                    <w:left w:w="0" w:type="dxa"/>
                    <w:bottom w:w="0" w:type="dxa"/>
                    <w:right w:w="0" w:type="dxa"/>
                  </w:tcMar>
                </w:tcPr>
                <w:p w:rsidR="00B26330" w:rsidRDefault="00B26330" w:rsidP="00110BCE">
                  <w:pPr>
                    <w:jc w:val="center"/>
                  </w:pPr>
                  <w:r>
                    <w:rPr>
                      <w:b/>
                      <w:bCs/>
                      <w:color w:val="000000"/>
                      <w:sz w:val="28"/>
                      <w:szCs w:val="28"/>
                    </w:rPr>
                    <w:t>Вед-во</w:t>
                  </w:r>
                </w:p>
              </w:tc>
            </w:tr>
          </w:tbl>
          <w:p w:rsidR="00B26330" w:rsidRDefault="00B26330" w:rsidP="00110BCE">
            <w:pPr>
              <w:spacing w:line="1" w:lineRule="auto"/>
            </w:pPr>
          </w:p>
        </w:tc>
        <w:tc>
          <w:tcPr>
            <w:tcW w:w="2267" w:type="dxa"/>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B26330" w:rsidRDefault="00B26330" w:rsidP="00110BCE">
            <w:pPr>
              <w:jc w:val="center"/>
              <w:rPr>
                <w:vanish/>
              </w:rPr>
            </w:pPr>
          </w:p>
          <w:tbl>
            <w:tblPr>
              <w:tblOverlap w:val="never"/>
              <w:tblW w:w="2097" w:type="dxa"/>
              <w:jc w:val="center"/>
              <w:tblLayout w:type="fixed"/>
              <w:tblCellMar>
                <w:left w:w="0" w:type="dxa"/>
                <w:right w:w="0" w:type="dxa"/>
              </w:tblCellMar>
              <w:tblLook w:val="01E0" w:firstRow="1" w:lastRow="1" w:firstColumn="1" w:lastColumn="1" w:noHBand="0" w:noVBand="0"/>
            </w:tblPr>
            <w:tblGrid>
              <w:gridCol w:w="2097"/>
            </w:tblGrid>
            <w:tr w:rsidR="00B26330" w:rsidTr="00110BCE">
              <w:trPr>
                <w:jc w:val="center"/>
              </w:trPr>
              <w:tc>
                <w:tcPr>
                  <w:tcW w:w="2097" w:type="dxa"/>
                  <w:tcMar>
                    <w:top w:w="0" w:type="dxa"/>
                    <w:left w:w="0" w:type="dxa"/>
                    <w:bottom w:w="0" w:type="dxa"/>
                    <w:right w:w="0" w:type="dxa"/>
                  </w:tcMar>
                </w:tcPr>
                <w:p w:rsidR="00B26330" w:rsidRDefault="00B26330" w:rsidP="00110BCE">
                  <w:pPr>
                    <w:jc w:val="center"/>
                  </w:pPr>
                  <w:r>
                    <w:rPr>
                      <w:b/>
                      <w:bCs/>
                      <w:color w:val="000000"/>
                      <w:sz w:val="28"/>
                      <w:szCs w:val="28"/>
                    </w:rPr>
                    <w:t>ЦСР</w:t>
                  </w:r>
                </w:p>
              </w:tc>
            </w:tr>
          </w:tbl>
          <w:p w:rsidR="00B26330" w:rsidRDefault="00B26330" w:rsidP="00110BCE">
            <w:pPr>
              <w:spacing w:line="1" w:lineRule="auto"/>
            </w:pPr>
          </w:p>
        </w:tc>
        <w:tc>
          <w:tcPr>
            <w:tcW w:w="737" w:type="dxa"/>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B26330" w:rsidRDefault="00B26330" w:rsidP="00110BCE">
            <w:pPr>
              <w:jc w:val="center"/>
              <w:rPr>
                <w:vanish/>
              </w:rPr>
            </w:pPr>
          </w:p>
          <w:tbl>
            <w:tblPr>
              <w:tblOverlap w:val="never"/>
              <w:tblW w:w="567" w:type="dxa"/>
              <w:jc w:val="center"/>
              <w:tblLayout w:type="fixed"/>
              <w:tblCellMar>
                <w:left w:w="0" w:type="dxa"/>
                <w:right w:w="0" w:type="dxa"/>
              </w:tblCellMar>
              <w:tblLook w:val="01E0" w:firstRow="1" w:lastRow="1" w:firstColumn="1" w:lastColumn="1" w:noHBand="0" w:noVBand="0"/>
            </w:tblPr>
            <w:tblGrid>
              <w:gridCol w:w="567"/>
            </w:tblGrid>
            <w:tr w:rsidR="00B26330" w:rsidTr="00110BCE">
              <w:trPr>
                <w:jc w:val="center"/>
              </w:trPr>
              <w:tc>
                <w:tcPr>
                  <w:tcW w:w="567" w:type="dxa"/>
                  <w:tcMar>
                    <w:top w:w="0" w:type="dxa"/>
                    <w:left w:w="0" w:type="dxa"/>
                    <w:bottom w:w="0" w:type="dxa"/>
                    <w:right w:w="0" w:type="dxa"/>
                  </w:tcMar>
                </w:tcPr>
                <w:p w:rsidR="00B26330" w:rsidRDefault="00B26330" w:rsidP="00110BCE">
                  <w:pPr>
                    <w:jc w:val="center"/>
                  </w:pPr>
                  <w:r>
                    <w:rPr>
                      <w:b/>
                      <w:bCs/>
                      <w:color w:val="000000"/>
                      <w:sz w:val="28"/>
                      <w:szCs w:val="28"/>
                    </w:rPr>
                    <w:t>ВР</w:t>
                  </w:r>
                </w:p>
              </w:tc>
            </w:tr>
          </w:tbl>
          <w:p w:rsidR="00B26330" w:rsidRDefault="00B26330" w:rsidP="00110BCE">
            <w:pPr>
              <w:spacing w:line="1" w:lineRule="auto"/>
            </w:pPr>
          </w:p>
        </w:tc>
        <w:tc>
          <w:tcPr>
            <w:tcW w:w="5100" w:type="dxa"/>
            <w:gridSpan w:val="3"/>
            <w:vMerge w:val="restart"/>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B26330" w:rsidRDefault="00B26330" w:rsidP="00110BCE">
            <w:pPr>
              <w:jc w:val="center"/>
              <w:rPr>
                <w:vanish/>
              </w:rPr>
            </w:pPr>
          </w:p>
          <w:tbl>
            <w:tblPr>
              <w:tblOverlap w:val="never"/>
              <w:tblW w:w="4930" w:type="dxa"/>
              <w:jc w:val="center"/>
              <w:tblLayout w:type="fixed"/>
              <w:tblCellMar>
                <w:left w:w="0" w:type="dxa"/>
                <w:right w:w="0" w:type="dxa"/>
              </w:tblCellMar>
              <w:tblLook w:val="01E0" w:firstRow="1" w:lastRow="1" w:firstColumn="1" w:lastColumn="1" w:noHBand="0" w:noVBand="0"/>
            </w:tblPr>
            <w:tblGrid>
              <w:gridCol w:w="4930"/>
            </w:tblGrid>
            <w:tr w:rsidR="00B26330" w:rsidTr="00110BCE">
              <w:trPr>
                <w:jc w:val="center"/>
              </w:trPr>
              <w:tc>
                <w:tcPr>
                  <w:tcW w:w="4930" w:type="dxa"/>
                  <w:tcMar>
                    <w:top w:w="0" w:type="dxa"/>
                    <w:left w:w="0" w:type="dxa"/>
                    <w:bottom w:w="0" w:type="dxa"/>
                    <w:right w:w="0" w:type="dxa"/>
                  </w:tcMar>
                </w:tcPr>
                <w:p w:rsidR="00B26330" w:rsidRDefault="00B26330" w:rsidP="00110BCE">
                  <w:pPr>
                    <w:jc w:val="center"/>
                  </w:pPr>
                  <w:r>
                    <w:rPr>
                      <w:b/>
                      <w:bCs/>
                      <w:color w:val="000000"/>
                      <w:sz w:val="28"/>
                      <w:szCs w:val="28"/>
                    </w:rPr>
                    <w:t>Сумма</w:t>
                  </w:r>
                </w:p>
              </w:tc>
            </w:tr>
          </w:tbl>
          <w:p w:rsidR="00B26330" w:rsidRDefault="00B26330" w:rsidP="00110BCE">
            <w:pPr>
              <w:spacing w:line="1" w:lineRule="auto"/>
            </w:pPr>
          </w:p>
        </w:tc>
      </w:tr>
      <w:tr w:rsidR="00B26330" w:rsidTr="00110BCE">
        <w:trPr>
          <w:trHeight w:hRule="exact" w:val="566"/>
          <w:tblHeader/>
        </w:trPr>
        <w:tc>
          <w:tcPr>
            <w:tcW w:w="5900" w:type="dxa"/>
            <w:vMerge/>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B26330" w:rsidRDefault="00B26330" w:rsidP="00110BCE">
            <w:pPr>
              <w:spacing w:line="1" w:lineRule="auto"/>
            </w:pPr>
          </w:p>
        </w:tc>
        <w:tc>
          <w:tcPr>
            <w:tcW w:w="566" w:type="dxa"/>
            <w:vMerge/>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B26330" w:rsidRDefault="00B26330" w:rsidP="00110BCE">
            <w:pPr>
              <w:spacing w:line="1" w:lineRule="auto"/>
            </w:pPr>
          </w:p>
        </w:tc>
        <w:tc>
          <w:tcPr>
            <w:tcW w:w="2267" w:type="dxa"/>
            <w:vMerge/>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B26330" w:rsidRDefault="00B26330" w:rsidP="00110BCE">
            <w:pPr>
              <w:spacing w:line="1" w:lineRule="auto"/>
            </w:pPr>
          </w:p>
        </w:tc>
        <w:tc>
          <w:tcPr>
            <w:tcW w:w="737" w:type="dxa"/>
            <w:vMerge/>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B26330" w:rsidRDefault="00B26330" w:rsidP="00110BCE">
            <w:pPr>
              <w:spacing w:line="1" w:lineRule="auto"/>
            </w:pPr>
          </w:p>
        </w:tc>
        <w:tc>
          <w:tcPr>
            <w:tcW w:w="1700"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B26330" w:rsidRDefault="00B26330" w:rsidP="00110BCE">
            <w:pPr>
              <w:jc w:val="center"/>
              <w:rPr>
                <w:vanish/>
              </w:rPr>
            </w:pPr>
          </w:p>
          <w:tbl>
            <w:tblPr>
              <w:tblOverlap w:val="never"/>
              <w:tblW w:w="1530" w:type="dxa"/>
              <w:jc w:val="center"/>
              <w:tblLayout w:type="fixed"/>
              <w:tblCellMar>
                <w:left w:w="0" w:type="dxa"/>
                <w:right w:w="0" w:type="dxa"/>
              </w:tblCellMar>
              <w:tblLook w:val="01E0" w:firstRow="1" w:lastRow="1" w:firstColumn="1" w:lastColumn="1" w:noHBand="0" w:noVBand="0"/>
            </w:tblPr>
            <w:tblGrid>
              <w:gridCol w:w="1530"/>
            </w:tblGrid>
            <w:tr w:rsidR="00B26330" w:rsidTr="00110BCE">
              <w:trPr>
                <w:jc w:val="center"/>
              </w:trPr>
              <w:tc>
                <w:tcPr>
                  <w:tcW w:w="1530" w:type="dxa"/>
                  <w:tcMar>
                    <w:top w:w="0" w:type="dxa"/>
                    <w:left w:w="0" w:type="dxa"/>
                    <w:bottom w:w="0" w:type="dxa"/>
                    <w:right w:w="0" w:type="dxa"/>
                  </w:tcMar>
                </w:tcPr>
                <w:p w:rsidR="00B26330" w:rsidRDefault="00B26330" w:rsidP="00110BCE">
                  <w:pPr>
                    <w:jc w:val="center"/>
                  </w:pPr>
                  <w:r>
                    <w:rPr>
                      <w:b/>
                      <w:bCs/>
                      <w:color w:val="000000"/>
                      <w:sz w:val="28"/>
                      <w:szCs w:val="28"/>
                    </w:rPr>
                    <w:t>2024 год</w:t>
                  </w:r>
                </w:p>
              </w:tc>
            </w:tr>
          </w:tbl>
          <w:p w:rsidR="00B26330" w:rsidRDefault="00B26330" w:rsidP="00110BCE">
            <w:pPr>
              <w:spacing w:line="1" w:lineRule="auto"/>
            </w:pPr>
          </w:p>
        </w:tc>
        <w:tc>
          <w:tcPr>
            <w:tcW w:w="1700"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B26330" w:rsidRDefault="00B26330" w:rsidP="00110BCE">
            <w:pPr>
              <w:jc w:val="center"/>
              <w:rPr>
                <w:vanish/>
              </w:rPr>
            </w:pPr>
          </w:p>
          <w:tbl>
            <w:tblPr>
              <w:tblOverlap w:val="never"/>
              <w:tblW w:w="1530" w:type="dxa"/>
              <w:jc w:val="center"/>
              <w:tblLayout w:type="fixed"/>
              <w:tblCellMar>
                <w:left w:w="0" w:type="dxa"/>
                <w:right w:w="0" w:type="dxa"/>
              </w:tblCellMar>
              <w:tblLook w:val="01E0" w:firstRow="1" w:lastRow="1" w:firstColumn="1" w:lastColumn="1" w:noHBand="0" w:noVBand="0"/>
            </w:tblPr>
            <w:tblGrid>
              <w:gridCol w:w="1530"/>
            </w:tblGrid>
            <w:tr w:rsidR="00B26330" w:rsidTr="00110BCE">
              <w:trPr>
                <w:jc w:val="center"/>
              </w:trPr>
              <w:tc>
                <w:tcPr>
                  <w:tcW w:w="1530" w:type="dxa"/>
                  <w:tcMar>
                    <w:top w:w="0" w:type="dxa"/>
                    <w:left w:w="0" w:type="dxa"/>
                    <w:bottom w:w="0" w:type="dxa"/>
                    <w:right w:w="0" w:type="dxa"/>
                  </w:tcMar>
                </w:tcPr>
                <w:p w:rsidR="00B26330" w:rsidRDefault="00B26330" w:rsidP="00110BCE">
                  <w:pPr>
                    <w:jc w:val="center"/>
                  </w:pPr>
                  <w:r>
                    <w:rPr>
                      <w:b/>
                      <w:bCs/>
                      <w:color w:val="000000"/>
                      <w:sz w:val="28"/>
                      <w:szCs w:val="28"/>
                    </w:rPr>
                    <w:t>2025 год</w:t>
                  </w:r>
                </w:p>
              </w:tc>
            </w:tr>
          </w:tbl>
          <w:p w:rsidR="00B26330" w:rsidRDefault="00B26330" w:rsidP="00110BCE">
            <w:pPr>
              <w:spacing w:line="1" w:lineRule="auto"/>
            </w:pPr>
          </w:p>
        </w:tc>
        <w:tc>
          <w:tcPr>
            <w:tcW w:w="1700" w:type="dxa"/>
            <w:tcBorders>
              <w:top w:val="single" w:sz="6" w:space="0" w:color="000000"/>
              <w:left w:val="single" w:sz="6" w:space="0" w:color="000000"/>
              <w:right w:val="single" w:sz="6" w:space="0" w:color="000000"/>
            </w:tcBorders>
            <w:tcMar>
              <w:top w:w="0" w:type="dxa"/>
              <w:left w:w="80" w:type="dxa"/>
              <w:bottom w:w="0" w:type="dxa"/>
              <w:right w:w="80" w:type="dxa"/>
            </w:tcMar>
            <w:vAlign w:val="center"/>
          </w:tcPr>
          <w:p w:rsidR="00B26330" w:rsidRDefault="00B26330" w:rsidP="00110BCE">
            <w:pPr>
              <w:jc w:val="center"/>
              <w:rPr>
                <w:vanish/>
              </w:rPr>
            </w:pPr>
          </w:p>
          <w:tbl>
            <w:tblPr>
              <w:tblOverlap w:val="never"/>
              <w:tblW w:w="1530" w:type="dxa"/>
              <w:jc w:val="center"/>
              <w:tblLayout w:type="fixed"/>
              <w:tblCellMar>
                <w:left w:w="0" w:type="dxa"/>
                <w:right w:w="0" w:type="dxa"/>
              </w:tblCellMar>
              <w:tblLook w:val="01E0" w:firstRow="1" w:lastRow="1" w:firstColumn="1" w:lastColumn="1" w:noHBand="0" w:noVBand="0"/>
            </w:tblPr>
            <w:tblGrid>
              <w:gridCol w:w="1530"/>
            </w:tblGrid>
            <w:tr w:rsidR="00B26330" w:rsidTr="00110BCE">
              <w:trPr>
                <w:jc w:val="center"/>
              </w:trPr>
              <w:tc>
                <w:tcPr>
                  <w:tcW w:w="1530" w:type="dxa"/>
                  <w:tcMar>
                    <w:top w:w="0" w:type="dxa"/>
                    <w:left w:w="0" w:type="dxa"/>
                    <w:bottom w:w="0" w:type="dxa"/>
                    <w:right w:w="0" w:type="dxa"/>
                  </w:tcMar>
                </w:tcPr>
                <w:p w:rsidR="00B26330" w:rsidRDefault="00B26330" w:rsidP="00110BCE">
                  <w:pPr>
                    <w:jc w:val="center"/>
                  </w:pPr>
                  <w:r>
                    <w:rPr>
                      <w:b/>
                      <w:bCs/>
                      <w:color w:val="000000"/>
                      <w:sz w:val="28"/>
                      <w:szCs w:val="28"/>
                    </w:rPr>
                    <w:t>2026 год</w:t>
                  </w:r>
                </w:p>
              </w:tc>
            </w:tr>
          </w:tbl>
          <w:p w:rsidR="00B26330" w:rsidRDefault="00B26330" w:rsidP="00110BCE">
            <w:pPr>
              <w:spacing w:line="1" w:lineRule="auto"/>
            </w:pPr>
          </w:p>
        </w:tc>
      </w:tr>
    </w:tbl>
    <w:p w:rsidR="00B26330" w:rsidRDefault="00B26330" w:rsidP="00B26330">
      <w:pPr>
        <w:rPr>
          <w:vanish/>
        </w:rPr>
      </w:pPr>
    </w:p>
    <w:tbl>
      <w:tblPr>
        <w:tblOverlap w:val="never"/>
        <w:tblW w:w="14470" w:type="dxa"/>
        <w:tblLayout w:type="fixed"/>
        <w:tblLook w:val="01E0" w:firstRow="1" w:lastRow="1" w:firstColumn="1" w:lastColumn="1" w:noHBand="0" w:noVBand="0"/>
      </w:tblPr>
      <w:tblGrid>
        <w:gridCol w:w="5856"/>
        <w:gridCol w:w="563"/>
        <w:gridCol w:w="2251"/>
        <w:gridCol w:w="733"/>
        <w:gridCol w:w="1689"/>
        <w:gridCol w:w="1689"/>
        <w:gridCol w:w="1689"/>
      </w:tblGrid>
      <w:tr w:rsidR="00B26330" w:rsidTr="00110BCE">
        <w:trPr>
          <w:trHeight w:hRule="exact" w:val="374"/>
          <w:tblHeader/>
        </w:trPr>
        <w:tc>
          <w:tcPr>
            <w:tcW w:w="59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750" w:type="dxa"/>
              <w:jc w:val="center"/>
              <w:tblLayout w:type="fixed"/>
              <w:tblCellMar>
                <w:left w:w="0" w:type="dxa"/>
                <w:right w:w="0" w:type="dxa"/>
              </w:tblCellMar>
              <w:tblLook w:val="01E0" w:firstRow="1" w:lastRow="1" w:firstColumn="1" w:lastColumn="1" w:noHBand="0" w:noVBand="0"/>
            </w:tblPr>
            <w:tblGrid>
              <w:gridCol w:w="5750"/>
            </w:tblGrid>
            <w:tr w:rsidR="00B26330" w:rsidTr="00110BCE">
              <w:trPr>
                <w:jc w:val="center"/>
              </w:trPr>
              <w:tc>
                <w:tcPr>
                  <w:tcW w:w="5750" w:type="dxa"/>
                  <w:tcMar>
                    <w:top w:w="0" w:type="dxa"/>
                    <w:left w:w="0" w:type="dxa"/>
                    <w:bottom w:w="0" w:type="dxa"/>
                    <w:right w:w="0" w:type="dxa"/>
                  </w:tcMar>
                </w:tcPr>
                <w:p w:rsidR="00B26330" w:rsidRDefault="00B26330" w:rsidP="00110BCE">
                  <w:pPr>
                    <w:jc w:val="center"/>
                  </w:pPr>
                  <w:r>
                    <w:rPr>
                      <w:b/>
                      <w:bCs/>
                      <w:color w:val="000000"/>
                      <w:sz w:val="28"/>
                      <w:szCs w:val="28"/>
                    </w:rPr>
                    <w:t>1</w:t>
                  </w:r>
                </w:p>
              </w:tc>
            </w:tr>
          </w:tbl>
          <w:p w:rsidR="00B26330" w:rsidRDefault="00B26330" w:rsidP="00110BCE">
            <w:pPr>
              <w:spacing w:line="1" w:lineRule="auto"/>
            </w:pPr>
          </w:p>
        </w:tc>
        <w:tc>
          <w:tcPr>
            <w:tcW w:w="56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26330" w:rsidRDefault="00B26330" w:rsidP="00110BCE">
            <w:pPr>
              <w:jc w:val="center"/>
              <w:rPr>
                <w:vanish/>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B26330" w:rsidTr="00110BCE">
              <w:trPr>
                <w:jc w:val="center"/>
              </w:trPr>
              <w:tc>
                <w:tcPr>
                  <w:tcW w:w="416" w:type="dxa"/>
                  <w:tcMar>
                    <w:top w:w="0" w:type="dxa"/>
                    <w:left w:w="0" w:type="dxa"/>
                    <w:bottom w:w="0" w:type="dxa"/>
                    <w:right w:w="0" w:type="dxa"/>
                  </w:tcMar>
                </w:tcPr>
                <w:p w:rsidR="00B26330" w:rsidRDefault="00B26330" w:rsidP="00110BCE">
                  <w:pPr>
                    <w:jc w:val="center"/>
                  </w:pPr>
                  <w:r>
                    <w:rPr>
                      <w:b/>
                      <w:bCs/>
                      <w:color w:val="000000"/>
                      <w:sz w:val="28"/>
                      <w:szCs w:val="28"/>
                    </w:rPr>
                    <w:t>2</w:t>
                  </w:r>
                </w:p>
              </w:tc>
            </w:tr>
          </w:tbl>
          <w:p w:rsidR="00B26330" w:rsidRDefault="00B26330" w:rsidP="00110BCE">
            <w:pPr>
              <w:spacing w:line="1" w:lineRule="auto"/>
            </w:pPr>
          </w:p>
        </w:tc>
        <w:tc>
          <w:tcPr>
            <w:tcW w:w="22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26330" w:rsidRDefault="00B26330" w:rsidP="00110BCE">
            <w:pPr>
              <w:jc w:val="center"/>
              <w:rPr>
                <w:vanish/>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B26330" w:rsidTr="00110BCE">
              <w:trPr>
                <w:jc w:val="center"/>
              </w:trPr>
              <w:tc>
                <w:tcPr>
                  <w:tcW w:w="2117" w:type="dxa"/>
                  <w:tcMar>
                    <w:top w:w="0" w:type="dxa"/>
                    <w:left w:w="0" w:type="dxa"/>
                    <w:bottom w:w="0" w:type="dxa"/>
                    <w:right w:w="0" w:type="dxa"/>
                  </w:tcMar>
                </w:tcPr>
                <w:p w:rsidR="00B26330" w:rsidRDefault="00B26330" w:rsidP="00110BCE">
                  <w:pPr>
                    <w:jc w:val="center"/>
                  </w:pPr>
                  <w:r>
                    <w:rPr>
                      <w:b/>
                      <w:bCs/>
                      <w:color w:val="000000"/>
                      <w:sz w:val="28"/>
                      <w:szCs w:val="28"/>
                    </w:rPr>
                    <w:t>3</w:t>
                  </w:r>
                </w:p>
              </w:tc>
            </w:tr>
          </w:tbl>
          <w:p w:rsidR="00B26330" w:rsidRDefault="00B26330" w:rsidP="00110BCE">
            <w:pPr>
              <w:spacing w:line="1" w:lineRule="auto"/>
            </w:pPr>
          </w:p>
        </w:tc>
        <w:tc>
          <w:tcPr>
            <w:tcW w:w="7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26330" w:rsidRDefault="00B26330" w:rsidP="00110BCE">
            <w:pPr>
              <w:jc w:val="center"/>
              <w:rPr>
                <w:vanish/>
              </w:rPr>
            </w:pPr>
          </w:p>
          <w:tbl>
            <w:tblPr>
              <w:tblOverlap w:val="never"/>
              <w:tblW w:w="587" w:type="dxa"/>
              <w:jc w:val="center"/>
              <w:tblLayout w:type="fixed"/>
              <w:tblCellMar>
                <w:left w:w="0" w:type="dxa"/>
                <w:right w:w="0" w:type="dxa"/>
              </w:tblCellMar>
              <w:tblLook w:val="01E0" w:firstRow="1" w:lastRow="1" w:firstColumn="1" w:lastColumn="1" w:noHBand="0" w:noVBand="0"/>
            </w:tblPr>
            <w:tblGrid>
              <w:gridCol w:w="587"/>
            </w:tblGrid>
            <w:tr w:rsidR="00B26330" w:rsidTr="00110BCE">
              <w:trPr>
                <w:jc w:val="center"/>
              </w:trPr>
              <w:tc>
                <w:tcPr>
                  <w:tcW w:w="587" w:type="dxa"/>
                  <w:tcMar>
                    <w:top w:w="0" w:type="dxa"/>
                    <w:left w:w="0" w:type="dxa"/>
                    <w:bottom w:w="0" w:type="dxa"/>
                    <w:right w:w="0" w:type="dxa"/>
                  </w:tcMar>
                </w:tcPr>
                <w:p w:rsidR="00B26330" w:rsidRDefault="00B26330" w:rsidP="00110BCE">
                  <w:pPr>
                    <w:jc w:val="center"/>
                  </w:pPr>
                  <w:r>
                    <w:rPr>
                      <w:b/>
                      <w:bCs/>
                      <w:color w:val="000000"/>
                      <w:sz w:val="28"/>
                      <w:szCs w:val="28"/>
                    </w:rPr>
                    <w:t>4</w:t>
                  </w:r>
                </w:p>
              </w:tc>
            </w:tr>
          </w:tbl>
          <w:p w:rsidR="00B26330" w:rsidRDefault="00B26330" w:rsidP="00110BCE">
            <w:pPr>
              <w:spacing w:line="1" w:lineRule="auto"/>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26330" w:rsidRDefault="00B26330" w:rsidP="00110BCE">
            <w:pPr>
              <w:jc w:val="center"/>
              <w:rPr>
                <w:vanish/>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B26330" w:rsidTr="00110BCE">
              <w:trPr>
                <w:jc w:val="center"/>
              </w:trPr>
              <w:tc>
                <w:tcPr>
                  <w:tcW w:w="1550" w:type="dxa"/>
                  <w:tcMar>
                    <w:top w:w="0" w:type="dxa"/>
                    <w:left w:w="0" w:type="dxa"/>
                    <w:bottom w:w="0" w:type="dxa"/>
                    <w:right w:w="0" w:type="dxa"/>
                  </w:tcMar>
                </w:tcPr>
                <w:p w:rsidR="00B26330" w:rsidRDefault="00B26330" w:rsidP="00110BCE">
                  <w:pPr>
                    <w:jc w:val="center"/>
                  </w:pPr>
                  <w:r>
                    <w:rPr>
                      <w:b/>
                      <w:bCs/>
                      <w:color w:val="000000"/>
                      <w:sz w:val="28"/>
                      <w:szCs w:val="28"/>
                    </w:rPr>
                    <w:t>5</w:t>
                  </w:r>
                </w:p>
              </w:tc>
            </w:tr>
          </w:tbl>
          <w:p w:rsidR="00B26330" w:rsidRDefault="00B26330" w:rsidP="00110BCE">
            <w:pPr>
              <w:spacing w:line="1" w:lineRule="auto"/>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26330" w:rsidRDefault="00B26330" w:rsidP="00110BCE">
            <w:pPr>
              <w:jc w:val="center"/>
              <w:rPr>
                <w:vanish/>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B26330" w:rsidTr="00110BCE">
              <w:trPr>
                <w:jc w:val="center"/>
              </w:trPr>
              <w:tc>
                <w:tcPr>
                  <w:tcW w:w="1550" w:type="dxa"/>
                  <w:tcMar>
                    <w:top w:w="0" w:type="dxa"/>
                    <w:left w:w="0" w:type="dxa"/>
                    <w:bottom w:w="0" w:type="dxa"/>
                    <w:right w:w="0" w:type="dxa"/>
                  </w:tcMar>
                </w:tcPr>
                <w:p w:rsidR="00B26330" w:rsidRDefault="00B26330" w:rsidP="00110BCE">
                  <w:pPr>
                    <w:jc w:val="center"/>
                  </w:pPr>
                  <w:r>
                    <w:rPr>
                      <w:b/>
                      <w:bCs/>
                      <w:color w:val="000000"/>
                      <w:sz w:val="28"/>
                      <w:szCs w:val="28"/>
                    </w:rPr>
                    <w:t>6</w:t>
                  </w:r>
                </w:p>
              </w:tc>
            </w:tr>
          </w:tbl>
          <w:p w:rsidR="00B26330" w:rsidRDefault="00B26330" w:rsidP="00110BCE">
            <w:pPr>
              <w:spacing w:line="1" w:lineRule="auto"/>
            </w:pPr>
          </w:p>
        </w:tc>
        <w:tc>
          <w:tcPr>
            <w:tcW w:w="170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26330" w:rsidRDefault="00B26330" w:rsidP="00110BCE">
            <w:pPr>
              <w:jc w:val="center"/>
              <w:rPr>
                <w:vanish/>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B26330" w:rsidTr="00110BCE">
              <w:trPr>
                <w:jc w:val="center"/>
              </w:trPr>
              <w:tc>
                <w:tcPr>
                  <w:tcW w:w="1550" w:type="dxa"/>
                  <w:tcMar>
                    <w:top w:w="0" w:type="dxa"/>
                    <w:left w:w="0" w:type="dxa"/>
                    <w:bottom w:w="0" w:type="dxa"/>
                    <w:right w:w="0" w:type="dxa"/>
                  </w:tcMar>
                </w:tcPr>
                <w:p w:rsidR="00B26330" w:rsidRDefault="00B26330" w:rsidP="00110BCE">
                  <w:pPr>
                    <w:jc w:val="center"/>
                  </w:pPr>
                  <w:r>
                    <w:rPr>
                      <w:b/>
                      <w:bCs/>
                      <w:color w:val="000000"/>
                      <w:sz w:val="28"/>
                      <w:szCs w:val="28"/>
                    </w:rPr>
                    <w:t>7</w:t>
                  </w:r>
                </w:p>
              </w:tc>
            </w:tr>
          </w:tbl>
          <w:p w:rsidR="00B26330" w:rsidRDefault="00B26330" w:rsidP="00110BCE">
            <w:pPr>
              <w:spacing w:line="1" w:lineRule="auto"/>
            </w:pPr>
          </w:p>
        </w:tc>
      </w:tr>
      <w:tr w:rsidR="00B26330" w:rsidTr="00110BCE">
        <w:tc>
          <w:tcPr>
            <w:tcW w:w="59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b/>
                <w:bCs/>
                <w:color w:val="000000"/>
                <w:sz w:val="28"/>
                <w:szCs w:val="28"/>
              </w:rPr>
            </w:pPr>
            <w:r>
              <w:rPr>
                <w:b/>
                <w:bCs/>
                <w:color w:val="000000"/>
                <w:sz w:val="28"/>
                <w:szCs w:val="28"/>
              </w:rPr>
              <w:t>ВСЕГО</w:t>
            </w:r>
          </w:p>
        </w:tc>
        <w:tc>
          <w:tcPr>
            <w:tcW w:w="56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b/>
                <w:bCs/>
                <w:color w:val="000000"/>
                <w:sz w:val="28"/>
                <w:szCs w:val="28"/>
              </w:rPr>
            </w:pP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b/>
                <w:bCs/>
                <w:color w:val="000000"/>
                <w:sz w:val="28"/>
                <w:szCs w:val="28"/>
              </w:rPr>
            </w:pP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b/>
                <w:bCs/>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r>
              <w:rPr>
                <w:b/>
                <w:bCs/>
                <w:color w:val="000000"/>
                <w:sz w:val="28"/>
                <w:szCs w:val="28"/>
              </w:rPr>
              <w:t>2 067 850,00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r>
              <w:rPr>
                <w:b/>
                <w:bCs/>
                <w:color w:val="000000"/>
                <w:sz w:val="28"/>
                <w:szCs w:val="28"/>
              </w:rPr>
              <w:t>1 894 300,00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r>
              <w:rPr>
                <w:b/>
                <w:bCs/>
                <w:color w:val="000000"/>
                <w:sz w:val="28"/>
                <w:szCs w:val="28"/>
              </w:rPr>
              <w:t>1 899 510,00</w:t>
            </w:r>
          </w:p>
        </w:tc>
      </w:tr>
      <w:tr w:rsidR="00B26330" w:rsidTr="00110BCE">
        <w:tc>
          <w:tcPr>
            <w:tcW w:w="59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b/>
                <w:bCs/>
                <w:color w:val="000000"/>
                <w:sz w:val="28"/>
                <w:szCs w:val="28"/>
              </w:rPr>
            </w:pPr>
            <w:r>
              <w:rPr>
                <w:b/>
                <w:bCs/>
                <w:color w:val="000000"/>
                <w:sz w:val="28"/>
                <w:szCs w:val="28"/>
              </w:rPr>
              <w:t>Администрация сельского поселения Лемазинский сельсовет муниципального района Дуванский район Республики Башкортостан</w:t>
            </w:r>
          </w:p>
        </w:tc>
        <w:tc>
          <w:tcPr>
            <w:tcW w:w="56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ind w:right="-124"/>
              <w:jc w:val="center"/>
              <w:rPr>
                <w:b/>
                <w:bCs/>
                <w:color w:val="000000"/>
                <w:sz w:val="28"/>
                <w:szCs w:val="28"/>
              </w:rPr>
            </w:pPr>
            <w:r>
              <w:rPr>
                <w:b/>
                <w:bCs/>
                <w:color w:val="000000"/>
                <w:sz w:val="28"/>
                <w:szCs w:val="28"/>
              </w:rPr>
              <w:t>791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b/>
                <w:bCs/>
                <w:color w:val="000000"/>
                <w:sz w:val="28"/>
                <w:szCs w:val="28"/>
              </w:rPr>
            </w:pP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b/>
                <w:bCs/>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r>
              <w:rPr>
                <w:b/>
                <w:bCs/>
                <w:color w:val="000000"/>
                <w:sz w:val="28"/>
                <w:szCs w:val="28"/>
              </w:rPr>
              <w:t>2 067 850,00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r>
              <w:rPr>
                <w:b/>
                <w:bCs/>
                <w:color w:val="000000"/>
                <w:sz w:val="28"/>
                <w:szCs w:val="28"/>
              </w:rPr>
              <w:t>1 894 300,00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b/>
                <w:bCs/>
                <w:color w:val="000000"/>
                <w:sz w:val="28"/>
                <w:szCs w:val="28"/>
              </w:rPr>
            </w:pPr>
            <w:r>
              <w:rPr>
                <w:b/>
                <w:bCs/>
                <w:color w:val="000000"/>
                <w:sz w:val="28"/>
                <w:szCs w:val="28"/>
              </w:rPr>
              <w:t>1 899 510,00</w:t>
            </w:r>
          </w:p>
        </w:tc>
      </w:tr>
      <w:tr w:rsidR="00B26330" w:rsidTr="00110BCE">
        <w:tc>
          <w:tcPr>
            <w:tcW w:w="59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Муниципальная программа «Развитие муниципальной службы муниципального района Дуванский район Республики Башкортостан»</w:t>
            </w:r>
          </w:p>
        </w:tc>
        <w:tc>
          <w:tcPr>
            <w:tcW w:w="56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ind w:right="-124"/>
              <w:jc w:val="center"/>
              <w:rPr>
                <w:color w:val="000000"/>
                <w:sz w:val="28"/>
                <w:szCs w:val="28"/>
              </w:rPr>
            </w:pPr>
            <w:r>
              <w:rPr>
                <w:color w:val="000000"/>
                <w:sz w:val="28"/>
                <w:szCs w:val="28"/>
              </w:rPr>
              <w:t>791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01 0 00 00000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1 832 850,00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1 836 029,00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1 798 467,00</w:t>
            </w:r>
          </w:p>
        </w:tc>
      </w:tr>
      <w:tr w:rsidR="00B26330" w:rsidTr="00110BCE">
        <w:tc>
          <w:tcPr>
            <w:tcW w:w="59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Подпрограмма «Обеспечение деятельности органов местного самоуправления»</w:t>
            </w:r>
          </w:p>
        </w:tc>
        <w:tc>
          <w:tcPr>
            <w:tcW w:w="56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ind w:right="-124"/>
              <w:jc w:val="center"/>
              <w:rPr>
                <w:color w:val="000000"/>
                <w:sz w:val="28"/>
                <w:szCs w:val="28"/>
              </w:rPr>
            </w:pPr>
            <w:r>
              <w:rPr>
                <w:color w:val="000000"/>
                <w:sz w:val="28"/>
                <w:szCs w:val="28"/>
              </w:rPr>
              <w:t>791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01 1 00 00000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1 832 850,00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1 836 029,00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1 798 467,00</w:t>
            </w:r>
          </w:p>
        </w:tc>
      </w:tr>
      <w:tr w:rsidR="00B26330" w:rsidTr="00110BCE">
        <w:tc>
          <w:tcPr>
            <w:tcW w:w="59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lastRenderedPageBreak/>
              <w:t>Основное мероприятие «Обеспечение деятельности органов местного самоуправления»</w:t>
            </w:r>
          </w:p>
        </w:tc>
        <w:tc>
          <w:tcPr>
            <w:tcW w:w="56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ind w:right="-124"/>
              <w:jc w:val="center"/>
              <w:rPr>
                <w:color w:val="000000"/>
                <w:sz w:val="28"/>
                <w:szCs w:val="28"/>
              </w:rPr>
            </w:pPr>
            <w:r>
              <w:rPr>
                <w:color w:val="000000"/>
                <w:sz w:val="28"/>
                <w:szCs w:val="28"/>
              </w:rPr>
              <w:t>791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01 1 01 00000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1 832 850,00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1 836 029,00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1 798 467,00</w:t>
            </w:r>
          </w:p>
        </w:tc>
      </w:tr>
      <w:tr w:rsidR="00B26330" w:rsidTr="00110BCE">
        <w:tc>
          <w:tcPr>
            <w:tcW w:w="59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Глава муниципального образования</w:t>
            </w:r>
          </w:p>
        </w:tc>
        <w:tc>
          <w:tcPr>
            <w:tcW w:w="56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ind w:right="-124"/>
              <w:jc w:val="center"/>
              <w:rPr>
                <w:color w:val="000000"/>
                <w:sz w:val="28"/>
                <w:szCs w:val="28"/>
              </w:rPr>
            </w:pPr>
            <w:r>
              <w:rPr>
                <w:color w:val="000000"/>
                <w:sz w:val="28"/>
                <w:szCs w:val="28"/>
              </w:rPr>
              <w:t>791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01 1 01 02030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771 700,00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771 700,00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771 700,00</w:t>
            </w:r>
          </w:p>
        </w:tc>
      </w:tr>
      <w:tr w:rsidR="00B26330" w:rsidTr="00110BCE">
        <w:tc>
          <w:tcPr>
            <w:tcW w:w="59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ind w:right="-124"/>
              <w:jc w:val="center"/>
              <w:rPr>
                <w:color w:val="000000"/>
                <w:sz w:val="28"/>
                <w:szCs w:val="28"/>
              </w:rPr>
            </w:pPr>
            <w:r>
              <w:rPr>
                <w:color w:val="000000"/>
                <w:sz w:val="28"/>
                <w:szCs w:val="28"/>
              </w:rPr>
              <w:t>791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01 1 01 02030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771 700,00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771 700,00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771 700,00</w:t>
            </w:r>
          </w:p>
        </w:tc>
      </w:tr>
      <w:tr w:rsidR="00B26330" w:rsidTr="00110BCE">
        <w:tc>
          <w:tcPr>
            <w:tcW w:w="59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Аппараты органов государственной власти Республики Башкортостан</w:t>
            </w:r>
          </w:p>
        </w:tc>
        <w:tc>
          <w:tcPr>
            <w:tcW w:w="56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ind w:right="-124"/>
              <w:jc w:val="center"/>
              <w:rPr>
                <w:color w:val="000000"/>
                <w:sz w:val="28"/>
                <w:szCs w:val="28"/>
              </w:rPr>
            </w:pPr>
            <w:r>
              <w:rPr>
                <w:color w:val="000000"/>
                <w:sz w:val="28"/>
                <w:szCs w:val="28"/>
              </w:rPr>
              <w:t>791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01 1 01 02040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914 150,00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900 879,00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848 107,00</w:t>
            </w:r>
          </w:p>
        </w:tc>
      </w:tr>
      <w:tr w:rsidR="00B26330" w:rsidTr="00110BCE">
        <w:tc>
          <w:tcPr>
            <w:tcW w:w="59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ind w:right="-124"/>
              <w:jc w:val="center"/>
              <w:rPr>
                <w:color w:val="000000"/>
                <w:sz w:val="28"/>
                <w:szCs w:val="28"/>
              </w:rPr>
            </w:pPr>
            <w:r>
              <w:rPr>
                <w:color w:val="000000"/>
                <w:sz w:val="28"/>
                <w:szCs w:val="28"/>
              </w:rPr>
              <w:t>791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01 1 01 02040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775 150,00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775 150,00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775 150,00</w:t>
            </w:r>
          </w:p>
        </w:tc>
      </w:tr>
      <w:tr w:rsidR="00B26330" w:rsidTr="00110BCE">
        <w:tc>
          <w:tcPr>
            <w:tcW w:w="59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56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ind w:right="-124"/>
              <w:jc w:val="center"/>
              <w:rPr>
                <w:color w:val="000000"/>
                <w:sz w:val="28"/>
                <w:szCs w:val="28"/>
              </w:rPr>
            </w:pPr>
            <w:r>
              <w:rPr>
                <w:color w:val="000000"/>
                <w:sz w:val="28"/>
                <w:szCs w:val="28"/>
              </w:rPr>
              <w:t>791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01 1 01 02040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200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134 579,48</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121 424,20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68 623,94</w:t>
            </w:r>
          </w:p>
        </w:tc>
      </w:tr>
      <w:tr w:rsidR="00B26330" w:rsidTr="00110BCE">
        <w:tc>
          <w:tcPr>
            <w:tcW w:w="59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Иные бюджетные ассигнования</w:t>
            </w:r>
          </w:p>
        </w:tc>
        <w:tc>
          <w:tcPr>
            <w:tcW w:w="56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ind w:right="-124"/>
              <w:jc w:val="center"/>
              <w:rPr>
                <w:color w:val="000000"/>
                <w:sz w:val="28"/>
                <w:szCs w:val="28"/>
              </w:rPr>
            </w:pPr>
            <w:r>
              <w:rPr>
                <w:color w:val="000000"/>
                <w:sz w:val="28"/>
                <w:szCs w:val="28"/>
              </w:rPr>
              <w:t>791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01 1 01 02040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800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4 420,52</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4 304,80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4 333,06</w:t>
            </w:r>
          </w:p>
        </w:tc>
      </w:tr>
      <w:tr w:rsidR="00B26330" w:rsidTr="00110BCE">
        <w:tc>
          <w:tcPr>
            <w:tcW w:w="59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Субвенции на осуществление первичного воинского учета на территориях, где отсутствуют военные комиссариаты</w:t>
            </w:r>
          </w:p>
        </w:tc>
        <w:tc>
          <w:tcPr>
            <w:tcW w:w="56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ind w:right="-124"/>
              <w:jc w:val="center"/>
              <w:rPr>
                <w:color w:val="000000"/>
                <w:sz w:val="28"/>
                <w:szCs w:val="28"/>
              </w:rPr>
            </w:pPr>
            <w:r>
              <w:rPr>
                <w:color w:val="000000"/>
                <w:sz w:val="28"/>
                <w:szCs w:val="28"/>
              </w:rPr>
              <w:t>791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01 1 01 51180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147 000,00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163 450,00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178 660,00</w:t>
            </w:r>
          </w:p>
        </w:tc>
      </w:tr>
      <w:tr w:rsidR="00B26330" w:rsidTr="00110BCE">
        <w:tc>
          <w:tcPr>
            <w:tcW w:w="59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ind w:right="-124"/>
              <w:jc w:val="center"/>
              <w:rPr>
                <w:color w:val="000000"/>
                <w:sz w:val="28"/>
                <w:szCs w:val="28"/>
              </w:rPr>
            </w:pPr>
            <w:r>
              <w:rPr>
                <w:color w:val="000000"/>
                <w:sz w:val="28"/>
                <w:szCs w:val="28"/>
              </w:rPr>
              <w:t>791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01 1 01 51180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141 000,00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157 450,00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171 660,00</w:t>
            </w:r>
          </w:p>
        </w:tc>
      </w:tr>
      <w:tr w:rsidR="00B26330" w:rsidTr="00110BCE">
        <w:tc>
          <w:tcPr>
            <w:tcW w:w="59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56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ind w:right="-124"/>
              <w:jc w:val="center"/>
              <w:rPr>
                <w:color w:val="000000"/>
                <w:sz w:val="28"/>
                <w:szCs w:val="28"/>
              </w:rPr>
            </w:pPr>
            <w:r>
              <w:rPr>
                <w:color w:val="000000"/>
                <w:sz w:val="28"/>
                <w:szCs w:val="28"/>
              </w:rPr>
              <w:t>791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01 1 01 51180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200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6 000,00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6 000,00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7 000,00</w:t>
            </w:r>
          </w:p>
        </w:tc>
      </w:tr>
      <w:tr w:rsidR="00B26330" w:rsidTr="00110BCE">
        <w:tc>
          <w:tcPr>
            <w:tcW w:w="59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Муниципальная программа «Комплексное развитие сельских территорий Дуванского района Республики Башкортостан»</w:t>
            </w:r>
          </w:p>
        </w:tc>
        <w:tc>
          <w:tcPr>
            <w:tcW w:w="56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ind w:right="-124"/>
              <w:jc w:val="center"/>
              <w:rPr>
                <w:color w:val="000000"/>
                <w:sz w:val="28"/>
                <w:szCs w:val="28"/>
              </w:rPr>
            </w:pPr>
            <w:r>
              <w:rPr>
                <w:color w:val="000000"/>
                <w:sz w:val="28"/>
                <w:szCs w:val="28"/>
              </w:rPr>
              <w:t>791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02 0 00 00000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r>
      <w:tr w:rsidR="00B26330" w:rsidTr="00110BCE">
        <w:tc>
          <w:tcPr>
            <w:tcW w:w="59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Подпрограмма «Создание и развитие инфраструктуры на сельских территориях Дуванского района»</w:t>
            </w:r>
          </w:p>
        </w:tc>
        <w:tc>
          <w:tcPr>
            <w:tcW w:w="56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ind w:right="-124"/>
              <w:jc w:val="center"/>
              <w:rPr>
                <w:color w:val="000000"/>
                <w:sz w:val="28"/>
                <w:szCs w:val="28"/>
              </w:rPr>
            </w:pPr>
            <w:r>
              <w:rPr>
                <w:color w:val="000000"/>
                <w:sz w:val="28"/>
                <w:szCs w:val="28"/>
              </w:rPr>
              <w:t>791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02 2 00 00000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r>
      <w:tr w:rsidR="00B26330" w:rsidTr="00110BCE">
        <w:tc>
          <w:tcPr>
            <w:tcW w:w="59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Основное мероприятие «Комплексное развитие инфраструктуры на сельских территориях»</w:t>
            </w:r>
          </w:p>
        </w:tc>
        <w:tc>
          <w:tcPr>
            <w:tcW w:w="56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ind w:right="-124"/>
              <w:jc w:val="center"/>
              <w:rPr>
                <w:color w:val="000000"/>
                <w:sz w:val="28"/>
                <w:szCs w:val="28"/>
              </w:rPr>
            </w:pPr>
            <w:r>
              <w:rPr>
                <w:color w:val="000000"/>
                <w:sz w:val="28"/>
                <w:szCs w:val="28"/>
              </w:rPr>
              <w:t>791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02 2 01 00000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r>
      <w:tr w:rsidR="00B26330" w:rsidTr="00110BCE">
        <w:tc>
          <w:tcPr>
            <w:tcW w:w="59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Резервные фонды местных администраций</w:t>
            </w:r>
          </w:p>
        </w:tc>
        <w:tc>
          <w:tcPr>
            <w:tcW w:w="56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ind w:right="-124"/>
              <w:jc w:val="center"/>
              <w:rPr>
                <w:color w:val="000000"/>
                <w:sz w:val="28"/>
                <w:szCs w:val="28"/>
              </w:rPr>
            </w:pPr>
            <w:r>
              <w:rPr>
                <w:color w:val="000000"/>
                <w:sz w:val="28"/>
                <w:szCs w:val="28"/>
              </w:rPr>
              <w:t>791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02 2 01 07500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r>
      <w:tr w:rsidR="00B26330" w:rsidTr="00110BCE">
        <w:tc>
          <w:tcPr>
            <w:tcW w:w="59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Иные бюджетные ассигнования</w:t>
            </w:r>
          </w:p>
        </w:tc>
        <w:tc>
          <w:tcPr>
            <w:tcW w:w="56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ind w:right="-124"/>
              <w:jc w:val="center"/>
              <w:rPr>
                <w:color w:val="000000"/>
                <w:sz w:val="28"/>
                <w:szCs w:val="28"/>
              </w:rPr>
            </w:pPr>
            <w:r>
              <w:rPr>
                <w:color w:val="000000"/>
                <w:sz w:val="28"/>
                <w:szCs w:val="28"/>
              </w:rPr>
              <w:t>791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02 2 01 07500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800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15 000,00</w:t>
            </w:r>
          </w:p>
        </w:tc>
      </w:tr>
      <w:tr w:rsidR="00B26330" w:rsidTr="00110BCE">
        <w:tc>
          <w:tcPr>
            <w:tcW w:w="59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Муниципальная программа «Благоустройство территорий сельских поселений муниципального района Дуванский район Республики Башкортостан»</w:t>
            </w:r>
          </w:p>
        </w:tc>
        <w:tc>
          <w:tcPr>
            <w:tcW w:w="56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ind w:right="-124"/>
              <w:jc w:val="center"/>
              <w:rPr>
                <w:color w:val="000000"/>
                <w:sz w:val="28"/>
                <w:szCs w:val="28"/>
              </w:rPr>
            </w:pPr>
            <w:r>
              <w:rPr>
                <w:color w:val="000000"/>
                <w:sz w:val="28"/>
                <w:szCs w:val="28"/>
              </w:rPr>
              <w:t>791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15 0 00 00000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220 000,00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r>
      <w:tr w:rsidR="00B26330" w:rsidTr="00110BCE">
        <w:tc>
          <w:tcPr>
            <w:tcW w:w="59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lastRenderedPageBreak/>
              <w:t>Подпрограмма «Благоустройство за счет местного бюджета»</w:t>
            </w:r>
          </w:p>
        </w:tc>
        <w:tc>
          <w:tcPr>
            <w:tcW w:w="56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ind w:right="-124"/>
              <w:jc w:val="center"/>
              <w:rPr>
                <w:color w:val="000000"/>
                <w:sz w:val="28"/>
                <w:szCs w:val="28"/>
              </w:rPr>
            </w:pPr>
            <w:r>
              <w:rPr>
                <w:color w:val="000000"/>
                <w:sz w:val="28"/>
                <w:szCs w:val="28"/>
              </w:rPr>
              <w:t>791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15 1 00 00000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20 000,00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r>
      <w:tr w:rsidR="00B26330" w:rsidTr="00110BCE">
        <w:tc>
          <w:tcPr>
            <w:tcW w:w="59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Основное мероприятие «Благоустройство сельских территорий»</w:t>
            </w:r>
          </w:p>
        </w:tc>
        <w:tc>
          <w:tcPr>
            <w:tcW w:w="56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ind w:right="-124"/>
              <w:jc w:val="center"/>
              <w:rPr>
                <w:color w:val="000000"/>
                <w:sz w:val="28"/>
                <w:szCs w:val="28"/>
              </w:rPr>
            </w:pPr>
            <w:r>
              <w:rPr>
                <w:color w:val="000000"/>
                <w:sz w:val="28"/>
                <w:szCs w:val="28"/>
              </w:rPr>
              <w:t>791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15 1 01 00000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20 000,00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r>
      <w:tr w:rsidR="00B26330" w:rsidTr="00110BCE">
        <w:tc>
          <w:tcPr>
            <w:tcW w:w="59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Мероприятия по благоустройству территорий населенных пунктов</w:t>
            </w:r>
          </w:p>
        </w:tc>
        <w:tc>
          <w:tcPr>
            <w:tcW w:w="56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ind w:right="-124"/>
              <w:jc w:val="center"/>
              <w:rPr>
                <w:color w:val="000000"/>
                <w:sz w:val="28"/>
                <w:szCs w:val="28"/>
              </w:rPr>
            </w:pPr>
            <w:r>
              <w:rPr>
                <w:color w:val="000000"/>
                <w:sz w:val="28"/>
                <w:szCs w:val="28"/>
              </w:rPr>
              <w:t>791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15 1 01 06050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20 000,00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r>
      <w:tr w:rsidR="00B26330" w:rsidTr="00110BCE">
        <w:tc>
          <w:tcPr>
            <w:tcW w:w="59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56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ind w:right="-124"/>
              <w:jc w:val="center"/>
              <w:rPr>
                <w:color w:val="000000"/>
                <w:sz w:val="28"/>
                <w:szCs w:val="28"/>
              </w:rPr>
            </w:pPr>
            <w:r>
              <w:rPr>
                <w:color w:val="000000"/>
                <w:sz w:val="28"/>
                <w:szCs w:val="28"/>
              </w:rPr>
              <w:t>791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15 1 01 06050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200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20 000,00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r>
      <w:tr w:rsidR="00B26330" w:rsidTr="00110BCE">
        <w:tc>
          <w:tcPr>
            <w:tcW w:w="59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Подпрограмма «Благоустройство за счет вышестоящих бюджетов»</w:t>
            </w:r>
          </w:p>
        </w:tc>
        <w:tc>
          <w:tcPr>
            <w:tcW w:w="56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ind w:right="-124"/>
              <w:jc w:val="center"/>
              <w:rPr>
                <w:color w:val="000000"/>
                <w:sz w:val="28"/>
                <w:szCs w:val="28"/>
              </w:rPr>
            </w:pPr>
            <w:r>
              <w:rPr>
                <w:color w:val="000000"/>
                <w:sz w:val="28"/>
                <w:szCs w:val="28"/>
              </w:rPr>
              <w:t>791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15 2 00 00000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200 000,00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r>
      <w:tr w:rsidR="00B26330" w:rsidTr="00110BCE">
        <w:tc>
          <w:tcPr>
            <w:tcW w:w="59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Основное мероприятие «Благоустройство сельских территорий»</w:t>
            </w:r>
          </w:p>
        </w:tc>
        <w:tc>
          <w:tcPr>
            <w:tcW w:w="56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ind w:right="-124"/>
              <w:jc w:val="center"/>
              <w:rPr>
                <w:color w:val="000000"/>
                <w:sz w:val="28"/>
                <w:szCs w:val="28"/>
              </w:rPr>
            </w:pPr>
            <w:r>
              <w:rPr>
                <w:color w:val="000000"/>
                <w:sz w:val="28"/>
                <w:szCs w:val="28"/>
              </w:rPr>
              <w:t>791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15 2 01 00000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200 000,00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r>
      <w:tr w:rsidR="00B26330" w:rsidTr="00110BCE">
        <w:tc>
          <w:tcPr>
            <w:tcW w:w="59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Иные межбюджетные трансферты на финансирование мероприятий по благоустройству территорий населенных пунктов, коммунальному хозяйству, обеспечению мер пожарной безопасности, осуществлению дорожной деятельности и охране окружающей среды в границах сельских поселений</w:t>
            </w:r>
          </w:p>
        </w:tc>
        <w:tc>
          <w:tcPr>
            <w:tcW w:w="56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ind w:right="-124"/>
              <w:jc w:val="center"/>
              <w:rPr>
                <w:color w:val="000000"/>
                <w:sz w:val="28"/>
                <w:szCs w:val="28"/>
              </w:rPr>
            </w:pPr>
            <w:r>
              <w:rPr>
                <w:color w:val="000000"/>
                <w:sz w:val="28"/>
                <w:szCs w:val="28"/>
              </w:rPr>
              <w:t>791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15 2 01 74040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200 000,00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r>
      <w:tr w:rsidR="00B26330" w:rsidTr="00110BCE">
        <w:tc>
          <w:tcPr>
            <w:tcW w:w="59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Закупка товаров, работ и услуг для обеспечения государственных (муниципальных) нужд</w:t>
            </w:r>
          </w:p>
        </w:tc>
        <w:tc>
          <w:tcPr>
            <w:tcW w:w="56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ind w:right="-124"/>
              <w:jc w:val="center"/>
              <w:rPr>
                <w:color w:val="000000"/>
                <w:sz w:val="28"/>
                <w:szCs w:val="28"/>
              </w:rPr>
            </w:pPr>
            <w:r>
              <w:rPr>
                <w:color w:val="000000"/>
                <w:sz w:val="28"/>
                <w:szCs w:val="28"/>
              </w:rPr>
              <w:t>791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15 2 01 74040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200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200 000,00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r>
      <w:tr w:rsidR="00B26330" w:rsidTr="00110BCE">
        <w:tc>
          <w:tcPr>
            <w:tcW w:w="59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Непрограммные расходы</w:t>
            </w:r>
          </w:p>
        </w:tc>
        <w:tc>
          <w:tcPr>
            <w:tcW w:w="56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ind w:right="-124"/>
              <w:jc w:val="center"/>
              <w:rPr>
                <w:color w:val="000000"/>
                <w:sz w:val="28"/>
                <w:szCs w:val="28"/>
              </w:rPr>
            </w:pPr>
            <w:r>
              <w:rPr>
                <w:color w:val="000000"/>
                <w:sz w:val="28"/>
                <w:szCs w:val="28"/>
              </w:rPr>
              <w:t>791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99 0 00 00000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43 271,00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86 043,00</w:t>
            </w:r>
          </w:p>
        </w:tc>
      </w:tr>
      <w:tr w:rsidR="00B26330" w:rsidTr="00110BCE">
        <w:tc>
          <w:tcPr>
            <w:tcW w:w="59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lastRenderedPageBreak/>
              <w:t>Непрограммные расходы</w:t>
            </w:r>
          </w:p>
        </w:tc>
        <w:tc>
          <w:tcPr>
            <w:tcW w:w="56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ind w:right="-124"/>
              <w:jc w:val="center"/>
              <w:rPr>
                <w:color w:val="000000"/>
                <w:sz w:val="28"/>
                <w:szCs w:val="28"/>
              </w:rPr>
            </w:pPr>
            <w:r>
              <w:rPr>
                <w:color w:val="000000"/>
                <w:sz w:val="28"/>
                <w:szCs w:val="28"/>
              </w:rPr>
              <w:t>791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99 9 00 00000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43 271,00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86 043,00</w:t>
            </w:r>
          </w:p>
        </w:tc>
      </w:tr>
      <w:tr w:rsidR="00B26330" w:rsidTr="00110BCE">
        <w:tc>
          <w:tcPr>
            <w:tcW w:w="59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Условно утвержденные расходы</w:t>
            </w:r>
          </w:p>
        </w:tc>
        <w:tc>
          <w:tcPr>
            <w:tcW w:w="56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ind w:right="-124"/>
              <w:jc w:val="center"/>
              <w:rPr>
                <w:color w:val="000000"/>
                <w:sz w:val="28"/>
                <w:szCs w:val="28"/>
              </w:rPr>
            </w:pPr>
            <w:r>
              <w:rPr>
                <w:color w:val="000000"/>
                <w:sz w:val="28"/>
                <w:szCs w:val="28"/>
              </w:rPr>
              <w:t>791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99 9 01 00000</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43 271,00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86 043,00</w:t>
            </w:r>
          </w:p>
        </w:tc>
      </w:tr>
      <w:tr w:rsidR="00B26330" w:rsidTr="00110BCE">
        <w:tc>
          <w:tcPr>
            <w:tcW w:w="59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Условно утвержденные расходы</w:t>
            </w:r>
          </w:p>
        </w:tc>
        <w:tc>
          <w:tcPr>
            <w:tcW w:w="56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ind w:right="-124"/>
              <w:jc w:val="center"/>
              <w:rPr>
                <w:color w:val="000000"/>
                <w:sz w:val="28"/>
                <w:szCs w:val="28"/>
              </w:rPr>
            </w:pPr>
            <w:r>
              <w:rPr>
                <w:color w:val="000000"/>
                <w:sz w:val="28"/>
                <w:szCs w:val="28"/>
              </w:rPr>
              <w:t>791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99 9 01 99999</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43 271,00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86 043,00</w:t>
            </w:r>
          </w:p>
        </w:tc>
      </w:tr>
      <w:tr w:rsidR="00B26330" w:rsidTr="00110BCE">
        <w:tc>
          <w:tcPr>
            <w:tcW w:w="5900" w:type="dxa"/>
            <w:tcBorders>
              <w:top w:val="single" w:sz="6" w:space="0" w:color="000000"/>
              <w:left w:val="single" w:sz="6" w:space="0" w:color="000000"/>
              <w:bottom w:val="single" w:sz="6" w:space="0" w:color="000000"/>
              <w:right w:val="single" w:sz="6" w:space="0" w:color="000000"/>
            </w:tcBorders>
            <w:tcMar>
              <w:top w:w="0" w:type="dxa"/>
              <w:left w:w="160" w:type="dxa"/>
              <w:bottom w:w="0" w:type="dxa"/>
              <w:right w:w="80" w:type="dxa"/>
            </w:tcMar>
          </w:tcPr>
          <w:p w:rsidR="00B26330" w:rsidRDefault="00B26330" w:rsidP="00110BCE">
            <w:pPr>
              <w:spacing w:line="280" w:lineRule="auto"/>
              <w:rPr>
                <w:color w:val="000000"/>
                <w:sz w:val="28"/>
                <w:szCs w:val="28"/>
              </w:rPr>
            </w:pPr>
            <w:r>
              <w:rPr>
                <w:color w:val="000000"/>
                <w:sz w:val="28"/>
                <w:szCs w:val="28"/>
              </w:rPr>
              <w:t>Иные средства</w:t>
            </w:r>
          </w:p>
        </w:tc>
        <w:tc>
          <w:tcPr>
            <w:tcW w:w="566"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ind w:right="-124"/>
              <w:jc w:val="center"/>
              <w:rPr>
                <w:color w:val="000000"/>
                <w:sz w:val="28"/>
                <w:szCs w:val="28"/>
              </w:rPr>
            </w:pPr>
            <w:r>
              <w:rPr>
                <w:color w:val="000000"/>
                <w:sz w:val="28"/>
                <w:szCs w:val="28"/>
              </w:rPr>
              <w:t>791</w:t>
            </w:r>
          </w:p>
        </w:tc>
        <w:tc>
          <w:tcPr>
            <w:tcW w:w="226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99 9 01 99999</w:t>
            </w:r>
          </w:p>
        </w:tc>
        <w:tc>
          <w:tcPr>
            <w:tcW w:w="737"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80" w:type="dxa"/>
            </w:tcMar>
          </w:tcPr>
          <w:p w:rsidR="00B26330" w:rsidRDefault="00B26330" w:rsidP="00110BCE">
            <w:pPr>
              <w:spacing w:line="280" w:lineRule="auto"/>
              <w:jc w:val="center"/>
              <w:rPr>
                <w:color w:val="000000"/>
                <w:sz w:val="28"/>
                <w:szCs w:val="28"/>
              </w:rPr>
            </w:pPr>
            <w:r>
              <w:rPr>
                <w:color w:val="000000"/>
                <w:sz w:val="28"/>
                <w:szCs w:val="28"/>
              </w:rPr>
              <w:t>900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43 271,00</w:t>
            </w:r>
          </w:p>
        </w:tc>
        <w:tc>
          <w:tcPr>
            <w:tcW w:w="1700" w:type="dxa"/>
            <w:tcBorders>
              <w:top w:val="single" w:sz="6" w:space="0" w:color="000000"/>
              <w:left w:val="single" w:sz="6" w:space="0" w:color="000000"/>
              <w:bottom w:val="single" w:sz="6" w:space="0" w:color="000000"/>
              <w:right w:val="single" w:sz="6" w:space="0" w:color="000000"/>
            </w:tcBorders>
            <w:tcMar>
              <w:top w:w="0" w:type="dxa"/>
              <w:left w:w="80" w:type="dxa"/>
              <w:bottom w:w="0" w:type="dxa"/>
              <w:right w:w="120" w:type="dxa"/>
            </w:tcMar>
          </w:tcPr>
          <w:p w:rsidR="00B26330" w:rsidRDefault="00B26330" w:rsidP="00110BCE">
            <w:pPr>
              <w:spacing w:line="280" w:lineRule="auto"/>
              <w:jc w:val="right"/>
              <w:rPr>
                <w:color w:val="000000"/>
                <w:sz w:val="28"/>
                <w:szCs w:val="28"/>
              </w:rPr>
            </w:pPr>
            <w:r>
              <w:rPr>
                <w:color w:val="000000"/>
                <w:sz w:val="28"/>
                <w:szCs w:val="28"/>
              </w:rPr>
              <w:t>86 043,00</w:t>
            </w:r>
          </w:p>
        </w:tc>
      </w:tr>
    </w:tbl>
    <w:p w:rsidR="00B26330" w:rsidRDefault="00B26330" w:rsidP="00B26330"/>
    <w:p w:rsidR="00B26330" w:rsidRPr="00B26330" w:rsidRDefault="00B26330" w:rsidP="00B26330"/>
    <w:sectPr w:rsidR="00B26330" w:rsidRPr="00B26330" w:rsidSect="00B26330">
      <w:pgSz w:w="16838" w:h="11909" w:orient="landscape"/>
      <w:pgMar w:top="1134" w:right="1134" w:bottom="56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8CF" w:rsidRDefault="00C718CF">
      <w:r>
        <w:separator/>
      </w:r>
    </w:p>
  </w:endnote>
  <w:endnote w:type="continuationSeparator" w:id="0">
    <w:p w:rsidR="00C718CF" w:rsidRDefault="00C7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New Bash">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 Cyr Bash Normal">
    <w:panose1 w:val="020B0603050302020204"/>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8CF" w:rsidRDefault="00C718CF">
      <w:r>
        <w:separator/>
      </w:r>
    </w:p>
  </w:footnote>
  <w:footnote w:type="continuationSeparator" w:id="0">
    <w:p w:rsidR="00C718CF" w:rsidRDefault="00C718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1AFE"/>
    <w:multiLevelType w:val="hybridMultilevel"/>
    <w:tmpl w:val="722CA6EA"/>
    <w:lvl w:ilvl="0" w:tplc="0364789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50243C2"/>
    <w:multiLevelType w:val="multilevel"/>
    <w:tmpl w:val="66C4C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F4403"/>
    <w:multiLevelType w:val="multilevel"/>
    <w:tmpl w:val="F76EFF8A"/>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A81904"/>
    <w:multiLevelType w:val="multilevel"/>
    <w:tmpl w:val="E078F4F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33028D"/>
    <w:multiLevelType w:val="multilevel"/>
    <w:tmpl w:val="3286BB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D3671AA"/>
    <w:multiLevelType w:val="hybridMultilevel"/>
    <w:tmpl w:val="D6226198"/>
    <w:lvl w:ilvl="0" w:tplc="1432008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8A70742"/>
    <w:multiLevelType w:val="multilevel"/>
    <w:tmpl w:val="33B04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3619C1"/>
    <w:multiLevelType w:val="multilevel"/>
    <w:tmpl w:val="73840B94"/>
    <w:lvl w:ilvl="0">
      <w:start w:val="2"/>
      <w:numFmt w:val="decimal"/>
      <w:lvlText w:val="%1."/>
      <w:lvlJc w:val="left"/>
      <w:pPr>
        <w:ind w:left="450" w:hanging="450"/>
      </w:pPr>
      <w:rPr>
        <w:rFonts w:hint="default"/>
      </w:rPr>
    </w:lvl>
    <w:lvl w:ilvl="1">
      <w:start w:val="1"/>
      <w:numFmt w:val="decimal"/>
      <w:lvlText w:val="%1.%2."/>
      <w:lvlJc w:val="left"/>
      <w:pPr>
        <w:ind w:left="2367" w:hanging="720"/>
      </w:pPr>
      <w:rPr>
        <w:rFonts w:hint="default"/>
      </w:rPr>
    </w:lvl>
    <w:lvl w:ilvl="2">
      <w:start w:val="1"/>
      <w:numFmt w:val="decimal"/>
      <w:lvlText w:val="%1.%2.%3."/>
      <w:lvlJc w:val="left"/>
      <w:pPr>
        <w:ind w:left="9935" w:hanging="720"/>
      </w:pPr>
      <w:rPr>
        <w:rFonts w:hint="default"/>
      </w:rPr>
    </w:lvl>
    <w:lvl w:ilvl="3">
      <w:start w:val="1"/>
      <w:numFmt w:val="decimal"/>
      <w:lvlText w:val="%1.%2.%3.%4."/>
      <w:lvlJc w:val="left"/>
      <w:pPr>
        <w:ind w:left="6021" w:hanging="108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675" w:hanging="1440"/>
      </w:pPr>
      <w:rPr>
        <w:rFonts w:hint="default"/>
      </w:rPr>
    </w:lvl>
    <w:lvl w:ilvl="6">
      <w:start w:val="1"/>
      <w:numFmt w:val="decimal"/>
      <w:lvlText w:val="%1.%2.%3.%4.%5.%6.%7."/>
      <w:lvlJc w:val="left"/>
      <w:pPr>
        <w:ind w:left="11682" w:hanging="1800"/>
      </w:pPr>
      <w:rPr>
        <w:rFonts w:hint="default"/>
      </w:rPr>
    </w:lvl>
    <w:lvl w:ilvl="7">
      <w:start w:val="1"/>
      <w:numFmt w:val="decimal"/>
      <w:lvlText w:val="%1.%2.%3.%4.%5.%6.%7.%8."/>
      <w:lvlJc w:val="left"/>
      <w:pPr>
        <w:ind w:left="13329" w:hanging="1800"/>
      </w:pPr>
      <w:rPr>
        <w:rFonts w:hint="default"/>
      </w:rPr>
    </w:lvl>
    <w:lvl w:ilvl="8">
      <w:start w:val="1"/>
      <w:numFmt w:val="decimal"/>
      <w:lvlText w:val="%1.%2.%3.%4.%5.%6.%7.%8.%9."/>
      <w:lvlJc w:val="left"/>
      <w:pPr>
        <w:ind w:left="15336" w:hanging="2160"/>
      </w:pPr>
      <w:rPr>
        <w:rFonts w:hint="default"/>
      </w:rPr>
    </w:lvl>
  </w:abstractNum>
  <w:abstractNum w:abstractNumId="8" w15:restartNumberingAfterBreak="0">
    <w:nsid w:val="21E3327B"/>
    <w:multiLevelType w:val="hybridMultilevel"/>
    <w:tmpl w:val="A21CA094"/>
    <w:lvl w:ilvl="0" w:tplc="9A52E2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62C1562"/>
    <w:multiLevelType w:val="hybridMultilevel"/>
    <w:tmpl w:val="AFB089C2"/>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C3E71AF"/>
    <w:multiLevelType w:val="hybridMultilevel"/>
    <w:tmpl w:val="0B787964"/>
    <w:lvl w:ilvl="0" w:tplc="61E63EA0">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1" w15:restartNumberingAfterBreak="0">
    <w:nsid w:val="2D37478F"/>
    <w:multiLevelType w:val="multilevel"/>
    <w:tmpl w:val="D550EB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DB66690"/>
    <w:multiLevelType w:val="multilevel"/>
    <w:tmpl w:val="CCD0E3A6"/>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E7337E2"/>
    <w:multiLevelType w:val="hybridMultilevel"/>
    <w:tmpl w:val="61404F7E"/>
    <w:lvl w:ilvl="0" w:tplc="EE606B0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8000B76"/>
    <w:multiLevelType w:val="multilevel"/>
    <w:tmpl w:val="B2C005F4"/>
    <w:lvl w:ilvl="0">
      <w:start w:val="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9FA7602"/>
    <w:multiLevelType w:val="multilevel"/>
    <w:tmpl w:val="F9EC9C18"/>
    <w:lvl w:ilvl="0">
      <w:start w:val="9"/>
      <w:numFmt w:val="decimal"/>
      <w:lvlText w:val="%1."/>
      <w:lvlJc w:val="left"/>
      <w:pPr>
        <w:ind w:left="390" w:hanging="390"/>
      </w:pPr>
    </w:lvl>
    <w:lvl w:ilvl="1">
      <w:start w:val="1"/>
      <w:numFmt w:val="decimal"/>
      <w:lvlText w:val="%1.%2."/>
      <w:lvlJc w:val="left"/>
      <w:pPr>
        <w:ind w:left="1409" w:hanging="720"/>
      </w:pPr>
    </w:lvl>
    <w:lvl w:ilvl="2">
      <w:start w:val="1"/>
      <w:numFmt w:val="decimal"/>
      <w:lvlText w:val="%1.%2.%3."/>
      <w:lvlJc w:val="left"/>
      <w:pPr>
        <w:ind w:left="2098" w:hanging="720"/>
      </w:pPr>
    </w:lvl>
    <w:lvl w:ilvl="3">
      <w:start w:val="1"/>
      <w:numFmt w:val="decimal"/>
      <w:lvlText w:val="%1.%2.%3.%4."/>
      <w:lvlJc w:val="left"/>
      <w:pPr>
        <w:ind w:left="3147" w:hanging="1080"/>
      </w:pPr>
    </w:lvl>
    <w:lvl w:ilvl="4">
      <w:start w:val="1"/>
      <w:numFmt w:val="decimal"/>
      <w:lvlText w:val="%1.%2.%3.%4.%5."/>
      <w:lvlJc w:val="left"/>
      <w:pPr>
        <w:ind w:left="3836" w:hanging="1080"/>
      </w:pPr>
    </w:lvl>
    <w:lvl w:ilvl="5">
      <w:start w:val="1"/>
      <w:numFmt w:val="decimal"/>
      <w:lvlText w:val="%1.%2.%3.%4.%5.%6."/>
      <w:lvlJc w:val="left"/>
      <w:pPr>
        <w:ind w:left="4885" w:hanging="1440"/>
      </w:pPr>
    </w:lvl>
    <w:lvl w:ilvl="6">
      <w:start w:val="1"/>
      <w:numFmt w:val="decimal"/>
      <w:lvlText w:val="%1.%2.%3.%4.%5.%6.%7."/>
      <w:lvlJc w:val="left"/>
      <w:pPr>
        <w:ind w:left="5574" w:hanging="1440"/>
      </w:pPr>
    </w:lvl>
    <w:lvl w:ilvl="7">
      <w:start w:val="1"/>
      <w:numFmt w:val="decimal"/>
      <w:lvlText w:val="%1.%2.%3.%4.%5.%6.%7.%8."/>
      <w:lvlJc w:val="left"/>
      <w:pPr>
        <w:ind w:left="6623" w:hanging="1800"/>
      </w:pPr>
    </w:lvl>
    <w:lvl w:ilvl="8">
      <w:start w:val="1"/>
      <w:numFmt w:val="decimal"/>
      <w:lvlText w:val="%1.%2.%3.%4.%5.%6.%7.%8.%9."/>
      <w:lvlJc w:val="left"/>
      <w:pPr>
        <w:ind w:left="7312" w:hanging="1800"/>
      </w:pPr>
    </w:lvl>
  </w:abstractNum>
  <w:abstractNum w:abstractNumId="16" w15:restartNumberingAfterBreak="0">
    <w:nsid w:val="3ADC4B60"/>
    <w:multiLevelType w:val="multilevel"/>
    <w:tmpl w:val="C6E26B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A4C7AD6"/>
    <w:multiLevelType w:val="multilevel"/>
    <w:tmpl w:val="5DC245BA"/>
    <w:lvl w:ilvl="0">
      <w:start w:val="6"/>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BE37E20"/>
    <w:multiLevelType w:val="multilevel"/>
    <w:tmpl w:val="CE5643E4"/>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E1379DF"/>
    <w:multiLevelType w:val="multilevel"/>
    <w:tmpl w:val="85F0BEF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0B15AD"/>
    <w:multiLevelType w:val="multilevel"/>
    <w:tmpl w:val="7F2E9ADE"/>
    <w:lvl w:ilvl="0">
      <w:start w:val="1"/>
      <w:numFmt w:val="decimal"/>
      <w:lvlText w:val="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60A1333"/>
    <w:multiLevelType w:val="multilevel"/>
    <w:tmpl w:val="796CA3C4"/>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4973A0"/>
    <w:multiLevelType w:val="multilevel"/>
    <w:tmpl w:val="4DD68AAE"/>
    <w:lvl w:ilvl="0">
      <w:start w:val="1"/>
      <w:numFmt w:val="decimal"/>
      <w:lvlText w:val="%1."/>
      <w:lvlJc w:val="left"/>
      <w:pPr>
        <w:ind w:left="927" w:hanging="360"/>
      </w:pPr>
      <w:rPr>
        <w:rFonts w:hint="default"/>
      </w:rPr>
    </w:lvl>
    <w:lvl w:ilvl="1">
      <w:start w:val="3"/>
      <w:numFmt w:val="decimal"/>
      <w:isLgl/>
      <w:lvlText w:val="%1.%2."/>
      <w:lvlJc w:val="left"/>
      <w:pPr>
        <w:ind w:left="2160" w:hanging="720"/>
      </w:pPr>
      <w:rPr>
        <w:rFonts w:hint="default"/>
      </w:rPr>
    </w:lvl>
    <w:lvl w:ilvl="2">
      <w:start w:val="1"/>
      <w:numFmt w:val="decimal"/>
      <w:isLgl/>
      <w:lvlText w:val="%1.%2.%3."/>
      <w:lvlJc w:val="left"/>
      <w:pPr>
        <w:ind w:left="7100" w:hanging="720"/>
      </w:pPr>
      <w:rPr>
        <w:rFonts w:hint="default"/>
      </w:rPr>
    </w:lvl>
    <w:lvl w:ilvl="3">
      <w:start w:val="1"/>
      <w:numFmt w:val="decimal"/>
      <w:isLgl/>
      <w:lvlText w:val="%1.%2.%3.%4."/>
      <w:lvlJc w:val="left"/>
      <w:pPr>
        <w:ind w:left="4266" w:hanging="1080"/>
      </w:pPr>
      <w:rPr>
        <w:rFonts w:hint="default"/>
      </w:rPr>
    </w:lvl>
    <w:lvl w:ilvl="4">
      <w:start w:val="1"/>
      <w:numFmt w:val="decimal"/>
      <w:isLgl/>
      <w:lvlText w:val="%1.%2.%3.%4.%5."/>
      <w:lvlJc w:val="left"/>
      <w:pPr>
        <w:ind w:left="5139" w:hanging="1080"/>
      </w:pPr>
      <w:rPr>
        <w:rFonts w:hint="default"/>
      </w:rPr>
    </w:lvl>
    <w:lvl w:ilvl="5">
      <w:start w:val="1"/>
      <w:numFmt w:val="decimal"/>
      <w:isLgl/>
      <w:lvlText w:val="%1.%2.%3.%4.%5.%6."/>
      <w:lvlJc w:val="left"/>
      <w:pPr>
        <w:ind w:left="6372" w:hanging="1440"/>
      </w:pPr>
      <w:rPr>
        <w:rFonts w:hint="default"/>
      </w:rPr>
    </w:lvl>
    <w:lvl w:ilvl="6">
      <w:start w:val="1"/>
      <w:numFmt w:val="decimal"/>
      <w:isLgl/>
      <w:lvlText w:val="%1.%2.%3.%4.%5.%6.%7."/>
      <w:lvlJc w:val="left"/>
      <w:pPr>
        <w:ind w:left="7605" w:hanging="1800"/>
      </w:pPr>
      <w:rPr>
        <w:rFonts w:hint="default"/>
      </w:rPr>
    </w:lvl>
    <w:lvl w:ilvl="7">
      <w:start w:val="1"/>
      <w:numFmt w:val="decimal"/>
      <w:isLgl/>
      <w:lvlText w:val="%1.%2.%3.%4.%5.%6.%7.%8."/>
      <w:lvlJc w:val="left"/>
      <w:pPr>
        <w:ind w:left="8478" w:hanging="1800"/>
      </w:pPr>
      <w:rPr>
        <w:rFonts w:hint="default"/>
      </w:rPr>
    </w:lvl>
    <w:lvl w:ilvl="8">
      <w:start w:val="1"/>
      <w:numFmt w:val="decimal"/>
      <w:isLgl/>
      <w:lvlText w:val="%1.%2.%3.%4.%5.%6.%7.%8.%9."/>
      <w:lvlJc w:val="left"/>
      <w:pPr>
        <w:ind w:left="9711" w:hanging="2160"/>
      </w:pPr>
      <w:rPr>
        <w:rFonts w:hint="default"/>
      </w:rPr>
    </w:lvl>
  </w:abstractNum>
  <w:abstractNum w:abstractNumId="23" w15:restartNumberingAfterBreak="0">
    <w:nsid w:val="585A4CED"/>
    <w:multiLevelType w:val="multilevel"/>
    <w:tmpl w:val="E118E5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86635F"/>
    <w:multiLevelType w:val="multilevel"/>
    <w:tmpl w:val="F470FDE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FC055D"/>
    <w:multiLevelType w:val="multilevel"/>
    <w:tmpl w:val="EF4CFDC0"/>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346077A"/>
    <w:multiLevelType w:val="multilevel"/>
    <w:tmpl w:val="1040AFA2"/>
    <w:lvl w:ilvl="0">
      <w:start w:val="1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52D0A9F"/>
    <w:multiLevelType w:val="multilevel"/>
    <w:tmpl w:val="6DEA187A"/>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A920747"/>
    <w:multiLevelType w:val="hybridMultilevel"/>
    <w:tmpl w:val="C060A808"/>
    <w:lvl w:ilvl="0" w:tplc="D94853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CD12A47"/>
    <w:multiLevelType w:val="multilevel"/>
    <w:tmpl w:val="52BEC60E"/>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num>
  <w:num w:numId="2">
    <w:abstractNumId w:val="10"/>
  </w:num>
  <w:num w:numId="3">
    <w:abstractNumId w:val="5"/>
  </w:num>
  <w:num w:numId="4">
    <w:abstractNumId w:val="24"/>
  </w:num>
  <w:num w:numId="5">
    <w:abstractNumId w:val="23"/>
  </w:num>
  <w:num w:numId="6">
    <w:abstractNumId w:val="1"/>
  </w:num>
  <w:num w:numId="7">
    <w:abstractNumId w:val="19"/>
  </w:num>
  <w:num w:numId="8">
    <w:abstractNumId w:val="21"/>
  </w:num>
  <w:num w:numId="9">
    <w:abstractNumId w:val="2"/>
  </w:num>
  <w:num w:numId="10">
    <w:abstractNumId w:val="3"/>
  </w:num>
  <w:num w:numId="11">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25"/>
    <w:lvlOverride w:ilvl="0">
      <w:startOverride w:val="2"/>
    </w:lvlOverride>
    <w:lvlOverride w:ilvl="1"/>
    <w:lvlOverride w:ilvl="2"/>
    <w:lvlOverride w:ilvl="3"/>
    <w:lvlOverride w:ilvl="4"/>
    <w:lvlOverride w:ilvl="5"/>
    <w:lvlOverride w:ilvl="6"/>
    <w:lvlOverride w:ilvl="7"/>
    <w:lvlOverride w:ilvl="8"/>
  </w:num>
  <w:num w:numId="13">
    <w:abstractNumId w:val="16"/>
  </w:num>
  <w:num w:numId="14">
    <w:abstractNumId w:val="17"/>
    <w:lvlOverride w:ilvl="0">
      <w:startOverride w:val="6"/>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lvlOverride w:ilvl="2"/>
    <w:lvlOverride w:ilvl="3"/>
    <w:lvlOverride w:ilvl="4"/>
    <w:lvlOverride w:ilvl="5"/>
    <w:lvlOverride w:ilvl="6"/>
    <w:lvlOverride w:ilvl="7"/>
    <w:lvlOverride w:ilvl="8"/>
  </w:num>
  <w:num w:numId="16">
    <w:abstractNumId w:val="29"/>
    <w:lvlOverride w:ilvl="0">
      <w:startOverride w:val="5"/>
    </w:lvlOverride>
    <w:lvlOverride w:ilvl="1">
      <w:startOverride w:val="1"/>
    </w:lvlOverride>
    <w:lvlOverride w:ilvl="2"/>
    <w:lvlOverride w:ilvl="3"/>
    <w:lvlOverride w:ilvl="4"/>
    <w:lvlOverride w:ilvl="5"/>
    <w:lvlOverride w:ilvl="6"/>
    <w:lvlOverride w:ilvl="7"/>
    <w:lvlOverride w:ilvl="8"/>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27"/>
    <w:lvlOverride w:ilvl="0">
      <w:startOverride w:val="1"/>
    </w:lvlOverride>
    <w:lvlOverride w:ilvl="1"/>
    <w:lvlOverride w:ilvl="2"/>
    <w:lvlOverride w:ilvl="3"/>
    <w:lvlOverride w:ilvl="4"/>
    <w:lvlOverride w:ilvl="5"/>
    <w:lvlOverride w:ilvl="6"/>
    <w:lvlOverride w:ilvl="7"/>
    <w:lvlOverride w:ilvl="8"/>
  </w:num>
  <w:num w:numId="19">
    <w:abstractNumId w:val="14"/>
    <w:lvlOverride w:ilvl="0">
      <w:startOverride w:val="8"/>
    </w:lvlOverride>
    <w:lvlOverride w:ilvl="1">
      <w:startOverride w:val="1"/>
    </w:lvlOverride>
    <w:lvlOverride w:ilvl="2"/>
    <w:lvlOverride w:ilvl="3"/>
    <w:lvlOverride w:ilvl="4"/>
    <w:lvlOverride w:ilvl="5"/>
    <w:lvlOverride w:ilvl="6"/>
    <w:lvlOverride w:ilvl="7"/>
    <w:lvlOverride w:ilvl="8"/>
  </w:num>
  <w:num w:numId="20">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26"/>
    <w:lvlOverride w:ilvl="0">
      <w:startOverride w:val="11"/>
    </w:lvlOverride>
    <w:lvlOverride w:ilvl="1">
      <w:startOverride w:val="1"/>
    </w:lvlOverride>
    <w:lvlOverride w:ilvl="2"/>
    <w:lvlOverride w:ilvl="3"/>
    <w:lvlOverride w:ilvl="4"/>
    <w:lvlOverride w:ilvl="5"/>
    <w:lvlOverride w:ilvl="6"/>
    <w:lvlOverride w:ilvl="7"/>
    <w:lvlOverride w:ilvl="8"/>
  </w:num>
  <w:num w:numId="23">
    <w:abstractNumId w:val="4"/>
  </w:num>
  <w:num w:numId="24">
    <w:abstractNumId w:val="13"/>
  </w:num>
  <w:num w:numId="25">
    <w:abstractNumId w:val="0"/>
  </w:num>
  <w:num w:numId="26">
    <w:abstractNumId w:val="7"/>
  </w:num>
  <w:num w:numId="27">
    <w:abstractNumId w:val="8"/>
  </w:num>
  <w:num w:numId="28">
    <w:abstractNumId w:val="22"/>
  </w:num>
  <w:num w:numId="29">
    <w:abstractNumId w:val="2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639"/>
    <w:rsid w:val="000203E2"/>
    <w:rsid w:val="000257AF"/>
    <w:rsid w:val="00027191"/>
    <w:rsid w:val="0005065C"/>
    <w:rsid w:val="0005618E"/>
    <w:rsid w:val="000575B2"/>
    <w:rsid w:val="00084969"/>
    <w:rsid w:val="00084C7C"/>
    <w:rsid w:val="00084DDF"/>
    <w:rsid w:val="00095525"/>
    <w:rsid w:val="00096518"/>
    <w:rsid w:val="0009698E"/>
    <w:rsid w:val="000A3556"/>
    <w:rsid w:val="000B5639"/>
    <w:rsid w:val="000B7078"/>
    <w:rsid w:val="000C3411"/>
    <w:rsid w:val="000F134E"/>
    <w:rsid w:val="000F7D43"/>
    <w:rsid w:val="00111B9E"/>
    <w:rsid w:val="00125F12"/>
    <w:rsid w:val="00150EA5"/>
    <w:rsid w:val="00153D71"/>
    <w:rsid w:val="00157C46"/>
    <w:rsid w:val="00187168"/>
    <w:rsid w:val="00226B33"/>
    <w:rsid w:val="002311EF"/>
    <w:rsid w:val="00283575"/>
    <w:rsid w:val="002837FE"/>
    <w:rsid w:val="002C1475"/>
    <w:rsid w:val="0030177E"/>
    <w:rsid w:val="00327D0C"/>
    <w:rsid w:val="00367737"/>
    <w:rsid w:val="00374C5D"/>
    <w:rsid w:val="00376713"/>
    <w:rsid w:val="003A4F39"/>
    <w:rsid w:val="003E4DF9"/>
    <w:rsid w:val="00422EC2"/>
    <w:rsid w:val="00434E46"/>
    <w:rsid w:val="00436738"/>
    <w:rsid w:val="00467470"/>
    <w:rsid w:val="004A6FEF"/>
    <w:rsid w:val="004A7B2B"/>
    <w:rsid w:val="004B15B5"/>
    <w:rsid w:val="004C55C6"/>
    <w:rsid w:val="004D30BE"/>
    <w:rsid w:val="004D4B2B"/>
    <w:rsid w:val="004E2DC5"/>
    <w:rsid w:val="004F0A17"/>
    <w:rsid w:val="005127C9"/>
    <w:rsid w:val="005330BC"/>
    <w:rsid w:val="00533596"/>
    <w:rsid w:val="00537C32"/>
    <w:rsid w:val="00537C36"/>
    <w:rsid w:val="00562A60"/>
    <w:rsid w:val="005B628E"/>
    <w:rsid w:val="005E0973"/>
    <w:rsid w:val="005E14CC"/>
    <w:rsid w:val="005F6174"/>
    <w:rsid w:val="00621742"/>
    <w:rsid w:val="006315BE"/>
    <w:rsid w:val="00642113"/>
    <w:rsid w:val="00653033"/>
    <w:rsid w:val="006676B3"/>
    <w:rsid w:val="00685EDC"/>
    <w:rsid w:val="00696DBF"/>
    <w:rsid w:val="006A563E"/>
    <w:rsid w:val="006A71CA"/>
    <w:rsid w:val="006D0FF9"/>
    <w:rsid w:val="006D6C2D"/>
    <w:rsid w:val="0070063C"/>
    <w:rsid w:val="00703646"/>
    <w:rsid w:val="00710FCC"/>
    <w:rsid w:val="007156B2"/>
    <w:rsid w:val="00737DC7"/>
    <w:rsid w:val="00740EFA"/>
    <w:rsid w:val="007519DF"/>
    <w:rsid w:val="007566CE"/>
    <w:rsid w:val="00771F45"/>
    <w:rsid w:val="007E5662"/>
    <w:rsid w:val="008135EF"/>
    <w:rsid w:val="00854315"/>
    <w:rsid w:val="008A520E"/>
    <w:rsid w:val="008A79AE"/>
    <w:rsid w:val="008C3628"/>
    <w:rsid w:val="008D5D6E"/>
    <w:rsid w:val="009345C9"/>
    <w:rsid w:val="00984D71"/>
    <w:rsid w:val="009B025C"/>
    <w:rsid w:val="009B0B04"/>
    <w:rsid w:val="009B34A3"/>
    <w:rsid w:val="009F28B2"/>
    <w:rsid w:val="00A175AB"/>
    <w:rsid w:val="00A330BB"/>
    <w:rsid w:val="00A35353"/>
    <w:rsid w:val="00A41796"/>
    <w:rsid w:val="00A464FD"/>
    <w:rsid w:val="00AA3A64"/>
    <w:rsid w:val="00AA60B6"/>
    <w:rsid w:val="00B004FD"/>
    <w:rsid w:val="00B07918"/>
    <w:rsid w:val="00B10FC0"/>
    <w:rsid w:val="00B2098D"/>
    <w:rsid w:val="00B26330"/>
    <w:rsid w:val="00B3471B"/>
    <w:rsid w:val="00B4455D"/>
    <w:rsid w:val="00B86389"/>
    <w:rsid w:val="00BF72F9"/>
    <w:rsid w:val="00C07298"/>
    <w:rsid w:val="00C45D76"/>
    <w:rsid w:val="00C718CF"/>
    <w:rsid w:val="00CE6CAA"/>
    <w:rsid w:val="00D05870"/>
    <w:rsid w:val="00D21A0D"/>
    <w:rsid w:val="00D247BE"/>
    <w:rsid w:val="00D35432"/>
    <w:rsid w:val="00D9047C"/>
    <w:rsid w:val="00DB5385"/>
    <w:rsid w:val="00DC6A7E"/>
    <w:rsid w:val="00DD4230"/>
    <w:rsid w:val="00E03468"/>
    <w:rsid w:val="00E118DD"/>
    <w:rsid w:val="00E200B3"/>
    <w:rsid w:val="00E4221D"/>
    <w:rsid w:val="00E42750"/>
    <w:rsid w:val="00E43458"/>
    <w:rsid w:val="00E62067"/>
    <w:rsid w:val="00E95949"/>
    <w:rsid w:val="00F06838"/>
    <w:rsid w:val="00F15377"/>
    <w:rsid w:val="00F51911"/>
    <w:rsid w:val="00F71A11"/>
    <w:rsid w:val="00F75B7C"/>
    <w:rsid w:val="00F93AC8"/>
    <w:rsid w:val="00FA7F5D"/>
    <w:rsid w:val="00FC4112"/>
    <w:rsid w:val="00FC4B88"/>
    <w:rsid w:val="00FD0793"/>
    <w:rsid w:val="00FD6BD4"/>
    <w:rsid w:val="00FE6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766FA-5035-42BE-A5B3-7A448096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C4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57C46"/>
    <w:pPr>
      <w:keepNext/>
      <w:jc w:val="center"/>
      <w:outlineLvl w:val="1"/>
    </w:pPr>
    <w:rPr>
      <w:i/>
      <w:szCs w:val="20"/>
    </w:rPr>
  </w:style>
  <w:style w:type="paragraph" w:styleId="6">
    <w:name w:val="heading 6"/>
    <w:basedOn w:val="a"/>
    <w:next w:val="a"/>
    <w:link w:val="60"/>
    <w:uiPriority w:val="9"/>
    <w:semiHidden/>
    <w:unhideWhenUsed/>
    <w:qFormat/>
    <w:rsid w:val="00F71A11"/>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7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157C46"/>
    <w:pPr>
      <w:jc w:val="center"/>
    </w:pPr>
    <w:rPr>
      <w:rFonts w:ascii="Arial New Bash" w:hAnsi="Arial New Bash"/>
      <w:szCs w:val="20"/>
    </w:rPr>
  </w:style>
  <w:style w:type="character" w:customStyle="1" w:styleId="22">
    <w:name w:val="Основной текст 2 Знак"/>
    <w:basedOn w:val="a0"/>
    <w:link w:val="21"/>
    <w:rsid w:val="00157C46"/>
    <w:rPr>
      <w:rFonts w:ascii="Arial New Bash" w:eastAsia="Times New Roman" w:hAnsi="Arial New Bash" w:cs="Times New Roman"/>
      <w:sz w:val="24"/>
      <w:szCs w:val="20"/>
      <w:lang w:eastAsia="ru-RU"/>
    </w:rPr>
  </w:style>
  <w:style w:type="character" w:customStyle="1" w:styleId="20">
    <w:name w:val="Заголовок 2 Знак"/>
    <w:basedOn w:val="a0"/>
    <w:link w:val="2"/>
    <w:rsid w:val="00157C46"/>
    <w:rPr>
      <w:rFonts w:ascii="Times New Roman" w:eastAsia="Times New Roman" w:hAnsi="Times New Roman" w:cs="Times New Roman"/>
      <w:i/>
      <w:sz w:val="24"/>
      <w:szCs w:val="20"/>
      <w:lang w:eastAsia="ru-RU"/>
    </w:rPr>
  </w:style>
  <w:style w:type="character" w:customStyle="1" w:styleId="60">
    <w:name w:val="Заголовок 6 Знак"/>
    <w:basedOn w:val="a0"/>
    <w:link w:val="6"/>
    <w:uiPriority w:val="9"/>
    <w:semiHidden/>
    <w:rsid w:val="00F71A11"/>
    <w:rPr>
      <w:rFonts w:asciiTheme="majorHAnsi" w:eastAsiaTheme="majorEastAsia" w:hAnsiTheme="majorHAnsi" w:cstheme="majorBidi"/>
      <w:color w:val="1F4D78" w:themeColor="accent1" w:themeShade="7F"/>
      <w:sz w:val="24"/>
      <w:szCs w:val="24"/>
      <w:lang w:eastAsia="ru-RU"/>
    </w:rPr>
  </w:style>
  <w:style w:type="paragraph" w:customStyle="1" w:styleId="ConsPlusTitle">
    <w:name w:val="ConsPlusTitle"/>
    <w:uiPriority w:val="99"/>
    <w:rsid w:val="00F71A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F71A11"/>
    <w:pPr>
      <w:widowControl w:val="0"/>
      <w:autoSpaceDE w:val="0"/>
      <w:autoSpaceDN w:val="0"/>
      <w:spacing w:after="0" w:line="240" w:lineRule="auto"/>
    </w:pPr>
    <w:rPr>
      <w:rFonts w:ascii="Calibri" w:eastAsia="Times New Roman" w:hAnsi="Calibri" w:cs="Calibri"/>
      <w:szCs w:val="20"/>
      <w:lang w:eastAsia="ru-RU"/>
    </w:rPr>
  </w:style>
  <w:style w:type="paragraph" w:customStyle="1" w:styleId="paragraph">
    <w:name w:val="paragraph"/>
    <w:basedOn w:val="a"/>
    <w:rsid w:val="0009698E"/>
    <w:pPr>
      <w:spacing w:before="100" w:beforeAutospacing="1" w:after="100" w:afterAutospacing="1"/>
    </w:pPr>
  </w:style>
  <w:style w:type="character" w:customStyle="1" w:styleId="eop">
    <w:name w:val="eop"/>
    <w:basedOn w:val="a0"/>
    <w:rsid w:val="0009698E"/>
  </w:style>
  <w:style w:type="paragraph" w:styleId="a4">
    <w:name w:val="Balloon Text"/>
    <w:basedOn w:val="a"/>
    <w:link w:val="a5"/>
    <w:uiPriority w:val="99"/>
    <w:semiHidden/>
    <w:unhideWhenUsed/>
    <w:rsid w:val="00376713"/>
    <w:rPr>
      <w:rFonts w:ascii="Segoe UI" w:hAnsi="Segoe UI" w:cs="Segoe UI"/>
      <w:sz w:val="18"/>
      <w:szCs w:val="18"/>
    </w:rPr>
  </w:style>
  <w:style w:type="character" w:customStyle="1" w:styleId="a5">
    <w:name w:val="Текст выноски Знак"/>
    <w:basedOn w:val="a0"/>
    <w:link w:val="a4"/>
    <w:uiPriority w:val="99"/>
    <w:semiHidden/>
    <w:rsid w:val="00376713"/>
    <w:rPr>
      <w:rFonts w:ascii="Segoe UI" w:eastAsia="Times New Roman" w:hAnsi="Segoe UI" w:cs="Segoe UI"/>
      <w:sz w:val="18"/>
      <w:szCs w:val="18"/>
      <w:lang w:eastAsia="ru-RU"/>
    </w:rPr>
  </w:style>
  <w:style w:type="paragraph" w:styleId="a6">
    <w:name w:val="No Spacing"/>
    <w:uiPriority w:val="1"/>
    <w:qFormat/>
    <w:rsid w:val="00B4455D"/>
    <w:pPr>
      <w:spacing w:after="0" w:line="240" w:lineRule="auto"/>
    </w:pPr>
  </w:style>
  <w:style w:type="character" w:customStyle="1" w:styleId="blk">
    <w:name w:val="blk"/>
    <w:basedOn w:val="a0"/>
    <w:rsid w:val="00B4455D"/>
  </w:style>
  <w:style w:type="character" w:customStyle="1" w:styleId="s10">
    <w:name w:val="s_10"/>
    <w:basedOn w:val="a0"/>
    <w:rsid w:val="00B4455D"/>
  </w:style>
  <w:style w:type="character" w:styleId="a7">
    <w:name w:val="Hyperlink"/>
    <w:basedOn w:val="a0"/>
    <w:uiPriority w:val="99"/>
    <w:unhideWhenUsed/>
    <w:rsid w:val="00B07918"/>
    <w:rPr>
      <w:color w:val="0563C1" w:themeColor="hyperlink"/>
      <w:u w:val="single"/>
    </w:rPr>
  </w:style>
  <w:style w:type="character" w:customStyle="1" w:styleId="a8">
    <w:name w:val="Основной текст_"/>
    <w:basedOn w:val="a0"/>
    <w:link w:val="1"/>
    <w:locked/>
    <w:rsid w:val="00B07918"/>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8"/>
    <w:rsid w:val="00B07918"/>
    <w:pPr>
      <w:widowControl w:val="0"/>
      <w:shd w:val="clear" w:color="auto" w:fill="FFFFFF"/>
      <w:spacing w:before="360" w:line="320" w:lineRule="exact"/>
      <w:ind w:hanging="1960"/>
      <w:jc w:val="center"/>
    </w:pPr>
    <w:rPr>
      <w:sz w:val="26"/>
      <w:szCs w:val="26"/>
      <w:lang w:eastAsia="en-US"/>
    </w:rPr>
  </w:style>
  <w:style w:type="character" w:customStyle="1" w:styleId="a9">
    <w:name w:val="Колонтитул"/>
    <w:basedOn w:val="a0"/>
    <w:rsid w:val="00B07918"/>
    <w:rPr>
      <w:rFonts w:ascii="Trebuchet MS" w:eastAsia="Trebuchet MS" w:hAnsi="Trebuchet MS" w:cs="Trebuchet MS"/>
      <w:b w:val="0"/>
      <w:bCs w:val="0"/>
      <w:i w:val="0"/>
      <w:iCs w:val="0"/>
      <w:smallCaps w:val="0"/>
      <w:strike w:val="0"/>
      <w:color w:val="000000"/>
      <w:spacing w:val="0"/>
      <w:w w:val="100"/>
      <w:position w:val="0"/>
      <w:sz w:val="19"/>
      <w:szCs w:val="19"/>
      <w:u w:val="none"/>
      <w:lang w:val="ru-RU" w:eastAsia="ru-RU" w:bidi="ru-RU"/>
    </w:rPr>
  </w:style>
  <w:style w:type="paragraph" w:styleId="aa">
    <w:name w:val="List Paragraph"/>
    <w:basedOn w:val="a"/>
    <w:uiPriority w:val="34"/>
    <w:qFormat/>
    <w:rsid w:val="004E2DC5"/>
    <w:pPr>
      <w:ind w:left="708"/>
    </w:pPr>
    <w:rPr>
      <w:sz w:val="30"/>
      <w:szCs w:val="20"/>
    </w:rPr>
  </w:style>
  <w:style w:type="paragraph" w:customStyle="1" w:styleId="Style10">
    <w:name w:val="Style10"/>
    <w:basedOn w:val="a"/>
    <w:uiPriority w:val="99"/>
    <w:rsid w:val="004E2DC5"/>
    <w:pPr>
      <w:widowControl w:val="0"/>
      <w:autoSpaceDE w:val="0"/>
      <w:autoSpaceDN w:val="0"/>
      <w:adjustRightInd w:val="0"/>
      <w:spacing w:line="299" w:lineRule="exact"/>
    </w:pPr>
    <w:rPr>
      <w:rFonts w:ascii="Lucida Sans Unicode" w:hAnsi="Lucida Sans Unicode"/>
    </w:rPr>
  </w:style>
  <w:style w:type="paragraph" w:styleId="ab">
    <w:name w:val="Normal (Web)"/>
    <w:basedOn w:val="a"/>
    <w:unhideWhenUsed/>
    <w:rsid w:val="00436738"/>
    <w:pPr>
      <w:spacing w:before="100" w:beforeAutospacing="1" w:after="100" w:afterAutospacing="1"/>
    </w:pPr>
  </w:style>
  <w:style w:type="character" w:customStyle="1" w:styleId="10">
    <w:name w:val="Заголовок №1_"/>
    <w:link w:val="11"/>
    <w:rsid w:val="00084969"/>
    <w:rPr>
      <w:sz w:val="28"/>
      <w:szCs w:val="28"/>
      <w:shd w:val="clear" w:color="auto" w:fill="FFFFFF"/>
    </w:rPr>
  </w:style>
  <w:style w:type="character" w:customStyle="1" w:styleId="23">
    <w:name w:val="Основной текст (2)_"/>
    <w:link w:val="24"/>
    <w:rsid w:val="00084969"/>
    <w:rPr>
      <w:sz w:val="23"/>
      <w:szCs w:val="23"/>
      <w:shd w:val="clear" w:color="auto" w:fill="FFFFFF"/>
    </w:rPr>
  </w:style>
  <w:style w:type="character" w:customStyle="1" w:styleId="ac">
    <w:name w:val="Основной текст + Полужирный"/>
    <w:rsid w:val="00084969"/>
    <w:rPr>
      <w:b/>
      <w:bCs/>
      <w:sz w:val="28"/>
      <w:szCs w:val="28"/>
      <w:shd w:val="clear" w:color="auto" w:fill="FFFFFF"/>
    </w:rPr>
  </w:style>
  <w:style w:type="paragraph" w:customStyle="1" w:styleId="11">
    <w:name w:val="Заголовок №1"/>
    <w:basedOn w:val="a"/>
    <w:link w:val="10"/>
    <w:rsid w:val="00084969"/>
    <w:pPr>
      <w:shd w:val="clear" w:color="auto" w:fill="FFFFFF"/>
      <w:spacing w:line="317" w:lineRule="exact"/>
      <w:ind w:hanging="2080"/>
      <w:outlineLvl w:val="0"/>
    </w:pPr>
    <w:rPr>
      <w:rFonts w:asciiTheme="minorHAnsi" w:eastAsiaTheme="minorHAnsi" w:hAnsiTheme="minorHAnsi" w:cstheme="minorBidi"/>
      <w:sz w:val="28"/>
      <w:szCs w:val="28"/>
      <w:lang w:eastAsia="en-US"/>
    </w:rPr>
  </w:style>
  <w:style w:type="paragraph" w:customStyle="1" w:styleId="24">
    <w:name w:val="Основной текст (2)"/>
    <w:basedOn w:val="a"/>
    <w:link w:val="23"/>
    <w:rsid w:val="00084969"/>
    <w:pPr>
      <w:shd w:val="clear" w:color="auto" w:fill="FFFFFF"/>
      <w:spacing w:after="660" w:line="0" w:lineRule="atLeast"/>
    </w:pPr>
    <w:rPr>
      <w:rFonts w:asciiTheme="minorHAnsi" w:eastAsiaTheme="minorHAnsi" w:hAnsiTheme="minorHAnsi" w:cstheme="minorBidi"/>
      <w:sz w:val="23"/>
      <w:szCs w:val="23"/>
      <w:lang w:eastAsia="en-US"/>
    </w:rPr>
  </w:style>
  <w:style w:type="paragraph" w:styleId="3">
    <w:name w:val="Body Text Indent 3"/>
    <w:basedOn w:val="a"/>
    <w:link w:val="30"/>
    <w:uiPriority w:val="99"/>
    <w:semiHidden/>
    <w:unhideWhenUsed/>
    <w:rsid w:val="00DC6A7E"/>
    <w:pPr>
      <w:spacing w:after="120"/>
      <w:ind w:left="283"/>
    </w:pPr>
    <w:rPr>
      <w:sz w:val="16"/>
      <w:szCs w:val="16"/>
    </w:rPr>
  </w:style>
  <w:style w:type="character" w:customStyle="1" w:styleId="30">
    <w:name w:val="Основной текст с отступом 3 Знак"/>
    <w:basedOn w:val="a0"/>
    <w:link w:val="3"/>
    <w:uiPriority w:val="99"/>
    <w:semiHidden/>
    <w:rsid w:val="00DC6A7E"/>
    <w:rPr>
      <w:rFonts w:ascii="Times New Roman" w:eastAsia="Times New Roman" w:hAnsi="Times New Roman" w:cs="Times New Roman"/>
      <w:sz w:val="16"/>
      <w:szCs w:val="16"/>
      <w:lang w:eastAsia="ru-RU"/>
    </w:rPr>
  </w:style>
  <w:style w:type="character" w:customStyle="1" w:styleId="12">
    <w:name w:val="Гиперссылка1"/>
    <w:basedOn w:val="a0"/>
    <w:rsid w:val="00DC6A7E"/>
  </w:style>
  <w:style w:type="character" w:customStyle="1" w:styleId="17">
    <w:name w:val="Основной текст (17)_"/>
    <w:link w:val="170"/>
    <w:rsid w:val="00DC6A7E"/>
    <w:rPr>
      <w:b/>
      <w:bCs/>
      <w:sz w:val="28"/>
      <w:szCs w:val="28"/>
      <w:shd w:val="clear" w:color="auto" w:fill="FFFFFF"/>
    </w:rPr>
  </w:style>
  <w:style w:type="paragraph" w:customStyle="1" w:styleId="170">
    <w:name w:val="Основной текст (17)"/>
    <w:basedOn w:val="a"/>
    <w:link w:val="17"/>
    <w:rsid w:val="00DC6A7E"/>
    <w:pPr>
      <w:widowControl w:val="0"/>
      <w:shd w:val="clear" w:color="auto" w:fill="FFFFFF"/>
      <w:spacing w:line="637" w:lineRule="exact"/>
      <w:jc w:val="center"/>
    </w:pPr>
    <w:rPr>
      <w:rFonts w:asciiTheme="minorHAnsi" w:eastAsiaTheme="minorHAnsi" w:hAnsiTheme="minorHAnsi" w:cstheme="minorBidi"/>
      <w:b/>
      <w:bCs/>
      <w:sz w:val="28"/>
      <w:szCs w:val="28"/>
      <w:lang w:eastAsia="en-US"/>
    </w:rPr>
  </w:style>
  <w:style w:type="paragraph" w:customStyle="1" w:styleId="consplusnormal0">
    <w:name w:val="consplusnormal"/>
    <w:basedOn w:val="a"/>
    <w:rsid w:val="00084DDF"/>
    <w:pPr>
      <w:spacing w:after="240"/>
    </w:pPr>
  </w:style>
  <w:style w:type="paragraph" w:customStyle="1" w:styleId="13">
    <w:name w:val="Абзац списка1"/>
    <w:basedOn w:val="a"/>
    <w:rsid w:val="00084DDF"/>
    <w:pPr>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084DDF"/>
  </w:style>
  <w:style w:type="paragraph" w:styleId="ad">
    <w:name w:val="Body Text"/>
    <w:basedOn w:val="a"/>
    <w:link w:val="ae"/>
    <w:semiHidden/>
    <w:unhideWhenUsed/>
    <w:rsid w:val="004A6FEF"/>
    <w:pPr>
      <w:suppressAutoHyphens/>
      <w:spacing w:after="120"/>
    </w:pPr>
    <w:rPr>
      <w:lang w:eastAsia="ar-SA"/>
    </w:rPr>
  </w:style>
  <w:style w:type="character" w:customStyle="1" w:styleId="ae">
    <w:name w:val="Основной текст Знак"/>
    <w:basedOn w:val="a0"/>
    <w:link w:val="ad"/>
    <w:semiHidden/>
    <w:rsid w:val="004A6FEF"/>
    <w:rPr>
      <w:rFonts w:ascii="Times New Roman" w:eastAsia="Times New Roman" w:hAnsi="Times New Roman" w:cs="Times New Roman"/>
      <w:sz w:val="24"/>
      <w:szCs w:val="24"/>
      <w:lang w:eastAsia="ar-SA"/>
    </w:rPr>
  </w:style>
  <w:style w:type="character" w:styleId="af">
    <w:name w:val="Strong"/>
    <w:qFormat/>
    <w:rsid w:val="006D0FF9"/>
    <w:rPr>
      <w:b/>
      <w:bCs/>
    </w:rPr>
  </w:style>
  <w:style w:type="paragraph" w:styleId="31">
    <w:name w:val="Body Text 3"/>
    <w:basedOn w:val="a"/>
    <w:link w:val="32"/>
    <w:rsid w:val="009345C9"/>
    <w:pPr>
      <w:spacing w:after="120"/>
    </w:pPr>
    <w:rPr>
      <w:sz w:val="16"/>
      <w:szCs w:val="16"/>
    </w:rPr>
  </w:style>
  <w:style w:type="character" w:customStyle="1" w:styleId="32">
    <w:name w:val="Основной текст 3 Знак"/>
    <w:basedOn w:val="a0"/>
    <w:link w:val="31"/>
    <w:rsid w:val="009345C9"/>
    <w:rPr>
      <w:rFonts w:ascii="Times New Roman" w:eastAsia="Times New Roman" w:hAnsi="Times New Roman" w:cs="Times New Roman"/>
      <w:sz w:val="16"/>
      <w:szCs w:val="16"/>
      <w:lang w:eastAsia="ru-RU"/>
    </w:rPr>
  </w:style>
  <w:style w:type="paragraph" w:styleId="25">
    <w:name w:val="Body Text Indent 2"/>
    <w:basedOn w:val="a"/>
    <w:link w:val="26"/>
    <w:rsid w:val="009345C9"/>
    <w:pPr>
      <w:spacing w:after="120" w:line="480" w:lineRule="auto"/>
      <w:ind w:left="283"/>
    </w:pPr>
  </w:style>
  <w:style w:type="character" w:customStyle="1" w:styleId="26">
    <w:name w:val="Основной текст с отступом 2 Знак"/>
    <w:basedOn w:val="a0"/>
    <w:link w:val="25"/>
    <w:rsid w:val="009345C9"/>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B26330"/>
    <w:pPr>
      <w:tabs>
        <w:tab w:val="center" w:pos="4677"/>
        <w:tab w:val="right" w:pos="9355"/>
      </w:tabs>
    </w:pPr>
  </w:style>
  <w:style w:type="character" w:customStyle="1" w:styleId="af1">
    <w:name w:val="Верхний колонтитул Знак"/>
    <w:basedOn w:val="a0"/>
    <w:link w:val="af0"/>
    <w:uiPriority w:val="99"/>
    <w:rsid w:val="00B26330"/>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B26330"/>
    <w:pPr>
      <w:tabs>
        <w:tab w:val="center" w:pos="4677"/>
        <w:tab w:val="right" w:pos="9355"/>
      </w:tabs>
    </w:pPr>
  </w:style>
  <w:style w:type="character" w:customStyle="1" w:styleId="af3">
    <w:name w:val="Нижний колонтитул Знак"/>
    <w:basedOn w:val="a0"/>
    <w:link w:val="af2"/>
    <w:uiPriority w:val="99"/>
    <w:rsid w:val="00B2633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276075">
      <w:bodyDiv w:val="1"/>
      <w:marLeft w:val="0"/>
      <w:marRight w:val="0"/>
      <w:marTop w:val="0"/>
      <w:marBottom w:val="0"/>
      <w:divBdr>
        <w:top w:val="none" w:sz="0" w:space="0" w:color="auto"/>
        <w:left w:val="none" w:sz="0" w:space="0" w:color="auto"/>
        <w:bottom w:val="none" w:sz="0" w:space="0" w:color="auto"/>
        <w:right w:val="none" w:sz="0" w:space="0" w:color="auto"/>
      </w:divBdr>
    </w:div>
    <w:div w:id="1626698493">
      <w:bodyDiv w:val="1"/>
      <w:marLeft w:val="0"/>
      <w:marRight w:val="0"/>
      <w:marTop w:val="0"/>
      <w:marBottom w:val="0"/>
      <w:divBdr>
        <w:top w:val="none" w:sz="0" w:space="0" w:color="auto"/>
        <w:left w:val="none" w:sz="0" w:space="0" w:color="auto"/>
        <w:bottom w:val="none" w:sz="0" w:space="0" w:color="auto"/>
        <w:right w:val="none" w:sz="0" w:space="0" w:color="auto"/>
      </w:divBdr>
    </w:div>
    <w:div w:id="1788280940">
      <w:bodyDiv w:val="1"/>
      <w:marLeft w:val="0"/>
      <w:marRight w:val="0"/>
      <w:marTop w:val="0"/>
      <w:marBottom w:val="0"/>
      <w:divBdr>
        <w:top w:val="none" w:sz="0" w:space="0" w:color="auto"/>
        <w:left w:val="none" w:sz="0" w:space="0" w:color="auto"/>
        <w:bottom w:val="none" w:sz="0" w:space="0" w:color="auto"/>
        <w:right w:val="none" w:sz="0" w:space="0" w:color="auto"/>
      </w:divBdr>
    </w:div>
    <w:div w:id="208807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3003E-E0A5-4DF2-8219-15D15595A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1</Pages>
  <Words>4948</Words>
  <Characters>28207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dc:creator>
  <cp:keywords/>
  <dc:description/>
  <cp:lastModifiedBy>Lemazi</cp:lastModifiedBy>
  <cp:revision>110</cp:revision>
  <cp:lastPrinted>2023-10-12T07:44:00Z</cp:lastPrinted>
  <dcterms:created xsi:type="dcterms:W3CDTF">2021-03-22T08:49:00Z</dcterms:created>
  <dcterms:modified xsi:type="dcterms:W3CDTF">2024-05-28T11:05:00Z</dcterms:modified>
</cp:coreProperties>
</file>