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2554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6F6828">
        <w:tc>
          <w:tcPr>
            <w:tcW w:w="262" w:type="dxa"/>
          </w:tcPr>
          <w:p w:rsidR="00AD4E98" w:rsidRPr="00E2210E" w:rsidRDefault="00AD4E98" w:rsidP="006F6828"/>
        </w:tc>
        <w:tc>
          <w:tcPr>
            <w:tcW w:w="9945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3418"/>
        <w:gridCol w:w="2754"/>
        <w:gridCol w:w="3183"/>
      </w:tblGrid>
      <w:tr w:rsidR="006F6828" w:rsidRPr="00E50767" w:rsidTr="00342E2E">
        <w:trPr>
          <w:trHeight w:val="1418"/>
        </w:trPr>
        <w:tc>
          <w:tcPr>
            <w:tcW w:w="3615" w:type="dxa"/>
            <w:shd w:val="clear" w:color="auto" w:fill="auto"/>
          </w:tcPr>
          <w:p w:rsidR="006F6828" w:rsidRPr="007C7EB9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  <w:i/>
              </w:rPr>
            </w:pPr>
            <w:r w:rsidRPr="00E50767">
              <w:rPr>
                <w:rFonts w:ascii="Times Cyr Bash Normal" w:hAnsi="Times Cyr Bash Normal"/>
              </w:rPr>
              <w:t>Баш7ортостан Республика3ы</w:t>
            </w:r>
            <w:r>
              <w:rPr>
                <w:rFonts w:ascii="Times Cyr Bash Normal" w:hAnsi="Times Cyr Bash Normal"/>
                <w:i/>
              </w:rPr>
              <w:t xml:space="preserve"> </w:t>
            </w:r>
            <w:r w:rsidRPr="00E50767">
              <w:rPr>
                <w:rFonts w:ascii="Times Cyr Bash Normal" w:hAnsi="Times Cyr Bash Normal"/>
              </w:rPr>
              <w:t>Дыуан районы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муниципаль районыны8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Лемазы  ауыл  советы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уыл бил2м23е хакими2те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0993F" wp14:editId="4E73F8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157479</wp:posOffset>
                      </wp:positionV>
                      <wp:extent cx="6213475" cy="0"/>
                      <wp:effectExtent l="0" t="19050" r="53975" b="3810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E27A"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2.4pt" to="49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seWwIAAGwEAAAOAAAAZHJzL2Uyb0RvYy54bWysVNFu0zAUfUfiHyy/d2m6tN2ipQg1LS8D&#10;Jm18gGs7jbXEtmyvaYWQgGekfQK/wANIkwZ8Q/pHXLtptcELQuTBufa99+Tce49z9mxdV2jFjRVK&#10;Zjg+6mPEJVVMyGWG31zNeycYWUckI5WSPMMbbvGzydMnZ41O+UCVqmLcIACRNm10hkvndBpFlpa8&#10;JvZIaS7BWShTEwdbs4yYIQ2g11U06PdHUaMM00ZRbi2c5jsnngT8ouDUvS4Kyx2qMgzcXFhNWBd+&#10;jSZnJF0aoktBOxrkH1jUREj46AEqJ46gGyP+gKoFNcqqwh1RVUeqKATloQaoJu7/Vs1lSTQPtUBz&#10;rD60yf4/WPpqdWGQYBkejzCSpIYZtZ+377e37ff2y/YWbT+0P9tv7df2rv3R3m0/gn2//QS2d7b3&#10;3fEtgnToZaNtCpBTeWF8N+haXupzRa8tkmpaErnkoaarjYbvxD4jepTiN1YDo0XzUjGIITdOhcau&#10;C1N7SGgZWof5bQ7z42uHKByOBvFxMh5iRPe+iKT7RG2se8FVjbyR4UpI31qSktW5dZ4ISfch/liq&#10;uaiqII9KoibDw3E8BAXRWkOzHMjl+qrshm5VJZgP94nWLBfTyqAV8ZILT6gTPA/DjLqRLMCXnLBZ&#10;Zzsiqp0NdCrp8aA4INhZO029Pe2fzk5mJ0kvGYxmvaSf573n82nSG83j8TA/zqfTPH7nq4uTtBSM&#10;cenZ7fUdJ3+nn+6m7ZR5UPihMdFj9NBBILt/B9Jhun6gO2ksFNtcmP3UQdIhuLt+/s483IP98Ccx&#10;+QUAAP//AwBQSwMEFAAGAAgAAAAhADkkZtTaAAAACAEAAA8AAABkcnMvZG93bnJldi54bWxMj8FO&#10;wzAQRO9I/QdrkbhRh1BoGuJUVSs+oCkHjm68JBH2OrLdNvD1bMUBjrMzmn1TrSdnxRlDHDwpeJhn&#10;IJBabwbqFLwdXu8LEDFpMtp6QgVfGGFdz24qXRp/oT2em9QJLqFYagV9SmMpZWx7dDrO/YjE3ocP&#10;TieWoZMm6AuXOyvzLHuWTg/EH3o94rbH9rM5OQWNz+xu2jza5rtYvO98W4zhKSp1dzttXkAknNJf&#10;GK74jA41Mx39iUwUlnWx5KSCfMEL2F+tljmI4+9B1pX8P6D+AQAA//8DAFBLAQItABQABgAIAAAA&#10;IQC2gziS/gAAAOEBAAATAAAAAAAAAAAAAAAAAAAAAABbQ29udGVudF9UeXBlc10ueG1sUEsBAi0A&#10;FAAGAAgAAAAhADj9If/WAAAAlAEAAAsAAAAAAAAAAAAAAAAALwEAAF9yZWxzLy5yZWxzUEsBAi0A&#10;FAAGAAgAAAAhANP6ex5bAgAAbAQAAA4AAAAAAAAAAAAAAAAALgIAAGRycy9lMm9Eb2MueG1sUEsB&#10;Ai0AFAAGAAgAAAAhADkkZ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912" w:type="dxa"/>
            <w:shd w:val="clear" w:color="auto" w:fill="auto"/>
            <w:hideMark/>
          </w:tcPr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FE0A57" wp14:editId="19DF8C7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shd w:val="clear" w:color="auto" w:fill="auto"/>
          </w:tcPr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Администрация сельского поселения Лемазинский сельсовет муниципального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района Дуванский район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Республики Башкортостан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6828" w:rsidRPr="00E00DCB" w:rsidRDefault="007D34CA" w:rsidP="006F6828">
      <w:pPr>
        <w:tabs>
          <w:tab w:val="left" w:pos="708"/>
          <w:tab w:val="center" w:pos="4153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F6828" w:rsidRPr="00E00DCB">
        <w:rPr>
          <w:b/>
          <w:bCs/>
          <w:sz w:val="28"/>
          <w:szCs w:val="28"/>
        </w:rPr>
        <w:t xml:space="preserve">КАРАР                                                             </w:t>
      </w:r>
      <w:r w:rsidR="006F6828">
        <w:rPr>
          <w:b/>
          <w:bCs/>
          <w:sz w:val="28"/>
          <w:szCs w:val="28"/>
        </w:rPr>
        <w:t xml:space="preserve">       </w:t>
      </w:r>
      <w:r w:rsidR="006F6828" w:rsidRPr="00E00DCB">
        <w:rPr>
          <w:b/>
          <w:bCs/>
          <w:sz w:val="28"/>
          <w:szCs w:val="28"/>
        </w:rPr>
        <w:t xml:space="preserve">ПОСТАНОВЛЕНИЕ </w:t>
      </w:r>
    </w:p>
    <w:p w:rsidR="006F6828" w:rsidRDefault="00FB19D0" w:rsidP="006F6828">
      <w:pPr>
        <w:tabs>
          <w:tab w:val="left" w:pos="735"/>
          <w:tab w:val="center" w:pos="51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2</w:t>
      </w:r>
      <w:r w:rsidR="007D34CA">
        <w:rPr>
          <w:b/>
          <w:bCs/>
          <w:sz w:val="28"/>
          <w:szCs w:val="28"/>
        </w:rPr>
        <w:t>2</w:t>
      </w:r>
      <w:r w:rsidR="006F68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декабрь</w:t>
      </w:r>
      <w:r w:rsidR="006F682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6F6828">
        <w:rPr>
          <w:b/>
          <w:bCs/>
          <w:sz w:val="28"/>
          <w:szCs w:val="28"/>
        </w:rPr>
        <w:tab/>
        <w:t xml:space="preserve"> </w:t>
      </w:r>
      <w:r w:rsidR="007D34CA">
        <w:rPr>
          <w:b/>
          <w:bCs/>
          <w:sz w:val="28"/>
          <w:szCs w:val="28"/>
        </w:rPr>
        <w:t xml:space="preserve">й.                      </w:t>
      </w:r>
      <w:r w:rsidR="006F68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</w:t>
      </w:r>
      <w:r w:rsidR="007D34CA">
        <w:rPr>
          <w:b/>
          <w:bCs/>
          <w:sz w:val="28"/>
          <w:szCs w:val="28"/>
        </w:rPr>
        <w:t>5</w:t>
      </w:r>
      <w:r w:rsidR="006F6828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2</w:t>
      </w:r>
      <w:r w:rsidR="007D34CA">
        <w:rPr>
          <w:b/>
          <w:bCs/>
          <w:sz w:val="28"/>
          <w:szCs w:val="28"/>
        </w:rPr>
        <w:t>2</w:t>
      </w:r>
      <w:r w:rsidR="00175A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6F6828">
        <w:rPr>
          <w:b/>
          <w:bCs/>
          <w:sz w:val="28"/>
          <w:szCs w:val="28"/>
        </w:rPr>
        <w:t xml:space="preserve"> 202</w:t>
      </w:r>
      <w:r w:rsidR="009403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9403EA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34CA" w:rsidRDefault="007D34CA" w:rsidP="007D34CA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Об утверждении программы комплексного развития систем </w:t>
      </w:r>
    </w:p>
    <w:p w:rsidR="007D34CA" w:rsidRDefault="007D34CA" w:rsidP="007D34CA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коммунальной инфраструктуры  </w:t>
      </w:r>
    </w:p>
    <w:p w:rsidR="007D34CA" w:rsidRDefault="007D34CA" w:rsidP="007D34CA">
      <w:pPr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</w:rPr>
        <w:t>сельского поселения Лемазинский сельсовет муниципального района Дуванский район Республики Башкортостан</w:t>
      </w:r>
      <w:r>
        <w:rPr>
          <w:b/>
          <w:color w:val="0D0D0D"/>
          <w:sz w:val="28"/>
          <w:szCs w:val="28"/>
        </w:rPr>
        <w:t xml:space="preserve"> на 2023-2037 годы </w:t>
      </w:r>
    </w:p>
    <w:p w:rsidR="007D34CA" w:rsidRDefault="007D34CA" w:rsidP="007D34CA">
      <w:pPr>
        <w:jc w:val="center"/>
        <w:rPr>
          <w:b/>
          <w:color w:val="0D0D0D"/>
          <w:sz w:val="28"/>
          <w:szCs w:val="28"/>
        </w:rPr>
      </w:pPr>
    </w:p>
    <w:p w:rsidR="007D34CA" w:rsidRDefault="007D34CA" w:rsidP="007D34CA">
      <w:pPr>
        <w:rPr>
          <w:rFonts w:ascii="Times Cyr Bash Normal" w:hAnsi="Times Cyr Bash Normal"/>
          <w:sz w:val="28"/>
          <w:szCs w:val="28"/>
        </w:rPr>
      </w:pPr>
    </w:p>
    <w:p w:rsidR="007D34CA" w:rsidRDefault="007D34CA" w:rsidP="007D3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№131-ФЗ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 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ст. 3  Устава сельского поселения Лемазинский сельсовет,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7D34CA" w:rsidRDefault="007D34CA" w:rsidP="007D3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 программу комплексного развития систем коммунальной инфраструктуры сельского поселения Лемазинский сельсовет на 2023-2037 (далее именуется Программа). </w:t>
      </w:r>
    </w:p>
    <w:p w:rsidR="007D34CA" w:rsidRDefault="007D34CA" w:rsidP="007D34CA">
      <w:pPr>
        <w:tabs>
          <w:tab w:val="left" w:pos="0"/>
          <w:tab w:val="center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муниципальным заказчиком Программы администрацию сельского  поселения Лемазинский сельсовет на 2023-2037 годы. </w:t>
      </w:r>
    </w:p>
    <w:p w:rsidR="007D34CA" w:rsidRDefault="007D34CA" w:rsidP="007D3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сельского  поселения Лемазинский сельсовет на официальном сайте администрации сельского  поселения Лемазинский сельсовет в сети Интернет . </w:t>
      </w:r>
    </w:p>
    <w:p w:rsidR="007D34CA" w:rsidRDefault="007D34CA" w:rsidP="007D3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момента его официального обнародования (опубликования). </w:t>
      </w:r>
    </w:p>
    <w:p w:rsidR="007D34CA" w:rsidRDefault="007D34CA" w:rsidP="007D3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D34CA" w:rsidRDefault="007D34CA" w:rsidP="007D34CA">
      <w:pPr>
        <w:ind w:firstLine="708"/>
        <w:rPr>
          <w:sz w:val="28"/>
          <w:szCs w:val="28"/>
        </w:rPr>
      </w:pPr>
    </w:p>
    <w:p w:rsidR="007D34CA" w:rsidRDefault="007D34CA" w:rsidP="007D3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D34CA" w:rsidRDefault="007D34CA" w:rsidP="007D34CA">
      <w:pPr>
        <w:tabs>
          <w:tab w:val="center" w:pos="5097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                                         Н.В. Кобяков         </w:t>
      </w:r>
    </w:p>
    <w:p w:rsidR="007D34CA" w:rsidRPr="005D0046" w:rsidRDefault="007D34CA" w:rsidP="007D34CA">
      <w:pPr>
        <w:rPr>
          <w:sz w:val="28"/>
          <w:szCs w:val="28"/>
        </w:rPr>
      </w:pPr>
    </w:p>
    <w:p w:rsidR="007D34CA" w:rsidRDefault="007D34CA" w:rsidP="007D34CA">
      <w:pPr>
        <w:rPr>
          <w:sz w:val="28"/>
          <w:szCs w:val="28"/>
        </w:rPr>
      </w:pPr>
    </w:p>
    <w:p w:rsidR="007D34CA" w:rsidRDefault="007D34CA" w:rsidP="007D34CA">
      <w:pPr>
        <w:rPr>
          <w:sz w:val="28"/>
          <w:szCs w:val="28"/>
        </w:rPr>
      </w:pPr>
    </w:p>
    <w:p w:rsidR="007D34CA" w:rsidRDefault="007D34CA" w:rsidP="007D34CA">
      <w:pPr>
        <w:rPr>
          <w:sz w:val="28"/>
          <w:szCs w:val="28"/>
        </w:rPr>
      </w:pPr>
    </w:p>
    <w:p w:rsidR="007D34CA" w:rsidRDefault="007D34CA" w:rsidP="007D34CA">
      <w:pPr>
        <w:rPr>
          <w:sz w:val="28"/>
          <w:szCs w:val="28"/>
        </w:rPr>
      </w:pPr>
    </w:p>
    <w:p w:rsidR="007D34CA" w:rsidRPr="005D0046" w:rsidRDefault="007D34CA" w:rsidP="007D34CA">
      <w:pPr>
        <w:rPr>
          <w:sz w:val="28"/>
          <w:szCs w:val="28"/>
        </w:rPr>
      </w:pPr>
    </w:p>
    <w:p w:rsidR="007D34CA" w:rsidRPr="005D0046" w:rsidRDefault="007D34CA" w:rsidP="007D34CA">
      <w:pPr>
        <w:rPr>
          <w:b/>
          <w:sz w:val="28"/>
          <w:szCs w:val="28"/>
        </w:rPr>
      </w:pPr>
    </w:p>
    <w:p w:rsidR="007D34CA" w:rsidRPr="005D0046" w:rsidRDefault="007D34CA" w:rsidP="007D34CA">
      <w:pPr>
        <w:rPr>
          <w:sz w:val="28"/>
          <w:szCs w:val="28"/>
        </w:rPr>
      </w:pPr>
    </w:p>
    <w:p w:rsidR="007D34CA" w:rsidRDefault="007D34CA" w:rsidP="007D34CA">
      <w:pPr>
        <w:jc w:val="right"/>
        <w:rPr>
          <w:sz w:val="22"/>
          <w:szCs w:val="28"/>
        </w:rPr>
      </w:pPr>
      <w:r w:rsidRPr="00321F97">
        <w:rPr>
          <w:sz w:val="22"/>
          <w:szCs w:val="28"/>
        </w:rPr>
        <w:lastRenderedPageBreak/>
        <w:t>Утверждена</w:t>
      </w:r>
      <w:r>
        <w:rPr>
          <w:sz w:val="22"/>
          <w:szCs w:val="28"/>
        </w:rPr>
        <w:t xml:space="preserve"> постановлением Администрации</w:t>
      </w:r>
    </w:p>
    <w:p w:rsidR="007D34CA" w:rsidRPr="00321F97" w:rsidRDefault="007D34CA" w:rsidP="007D34CA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сельского поселения № </w:t>
      </w:r>
      <w:r>
        <w:rPr>
          <w:sz w:val="22"/>
          <w:szCs w:val="28"/>
        </w:rPr>
        <w:t>45</w:t>
      </w:r>
      <w:r>
        <w:rPr>
          <w:sz w:val="22"/>
          <w:szCs w:val="28"/>
        </w:rPr>
        <w:t xml:space="preserve"> от </w:t>
      </w:r>
      <w:r>
        <w:rPr>
          <w:sz w:val="22"/>
          <w:szCs w:val="28"/>
        </w:rPr>
        <w:t xml:space="preserve">22 декабря </w:t>
      </w:r>
      <w:bookmarkStart w:id="0" w:name="_GoBack"/>
      <w:bookmarkEnd w:id="0"/>
      <w:r>
        <w:rPr>
          <w:sz w:val="22"/>
          <w:szCs w:val="28"/>
        </w:rPr>
        <w:t>2023 года</w:t>
      </w:r>
    </w:p>
    <w:p w:rsidR="007D34CA" w:rsidRPr="002341F9" w:rsidRDefault="007D34CA" w:rsidP="007D34CA">
      <w:pPr>
        <w:rPr>
          <w:b/>
        </w:rPr>
      </w:pPr>
    </w:p>
    <w:p w:rsidR="007D34CA" w:rsidRDefault="007D34CA" w:rsidP="007D34CA">
      <w:pPr>
        <w:rPr>
          <w:b/>
          <w:sz w:val="28"/>
          <w:szCs w:val="28"/>
        </w:rPr>
      </w:pPr>
    </w:p>
    <w:p w:rsidR="007D34CA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</w:p>
    <w:p w:rsidR="007D34CA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</w:p>
    <w:p w:rsidR="007D34CA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</w:p>
    <w:p w:rsidR="007D34CA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</w:p>
    <w:p w:rsidR="007D34CA" w:rsidRPr="00321F97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  <w:r w:rsidRPr="00321F97">
        <w:rPr>
          <w:rFonts w:eastAsia="Calibri"/>
          <w:b/>
          <w:color w:val="0D0D0D"/>
          <w:sz w:val="44"/>
          <w:szCs w:val="32"/>
          <w:lang w:eastAsia="zh-CN"/>
        </w:rPr>
        <w:t xml:space="preserve">Программа </w:t>
      </w:r>
    </w:p>
    <w:p w:rsidR="007D34CA" w:rsidRPr="00321F97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  <w:r w:rsidRPr="00321F97">
        <w:rPr>
          <w:rFonts w:eastAsia="Calibri"/>
          <w:b/>
          <w:color w:val="0D0D0D"/>
          <w:sz w:val="44"/>
          <w:szCs w:val="32"/>
          <w:lang w:eastAsia="zh-CN"/>
        </w:rPr>
        <w:t xml:space="preserve">комплексного развития систем </w:t>
      </w:r>
    </w:p>
    <w:p w:rsidR="007D34CA" w:rsidRPr="00321F97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  <w:r w:rsidRPr="00321F97">
        <w:rPr>
          <w:rFonts w:eastAsia="Calibri"/>
          <w:b/>
          <w:color w:val="0D0D0D"/>
          <w:sz w:val="44"/>
          <w:szCs w:val="32"/>
          <w:lang w:eastAsia="zh-CN"/>
        </w:rPr>
        <w:t xml:space="preserve">коммунальной инфраструктуры  </w:t>
      </w:r>
    </w:p>
    <w:p w:rsidR="007D34CA" w:rsidRPr="00321F97" w:rsidRDefault="007D34CA" w:rsidP="007D34CA">
      <w:pPr>
        <w:jc w:val="center"/>
        <w:rPr>
          <w:rFonts w:eastAsia="Calibri"/>
          <w:b/>
          <w:color w:val="0D0D0D"/>
          <w:sz w:val="44"/>
          <w:szCs w:val="32"/>
          <w:lang w:eastAsia="zh-CN"/>
        </w:rPr>
      </w:pPr>
      <w:r w:rsidRPr="00321F97">
        <w:rPr>
          <w:rFonts w:eastAsia="Calibri"/>
          <w:b/>
          <w:sz w:val="44"/>
          <w:szCs w:val="32"/>
          <w:lang w:eastAsia="zh-CN"/>
        </w:rPr>
        <w:t xml:space="preserve">сельского поселения </w:t>
      </w:r>
      <w:r>
        <w:rPr>
          <w:rFonts w:eastAsia="Calibri"/>
          <w:b/>
          <w:sz w:val="44"/>
          <w:szCs w:val="32"/>
          <w:lang w:eastAsia="zh-CN"/>
        </w:rPr>
        <w:t>Лемазинский</w:t>
      </w:r>
      <w:r w:rsidRPr="00321F97">
        <w:rPr>
          <w:rFonts w:eastAsia="Calibri"/>
          <w:b/>
          <w:sz w:val="44"/>
          <w:szCs w:val="32"/>
          <w:lang w:eastAsia="zh-CN"/>
        </w:rPr>
        <w:t xml:space="preserve"> сельсовет</w:t>
      </w:r>
      <w:r w:rsidRPr="00321F97">
        <w:rPr>
          <w:rFonts w:eastAsia="Calibri"/>
          <w:b/>
          <w:color w:val="0D0D0D"/>
          <w:sz w:val="44"/>
          <w:szCs w:val="32"/>
          <w:lang w:eastAsia="zh-CN"/>
        </w:rPr>
        <w:t xml:space="preserve"> на 20</w:t>
      </w:r>
      <w:r>
        <w:rPr>
          <w:rFonts w:eastAsia="Calibri"/>
          <w:b/>
          <w:color w:val="0D0D0D"/>
          <w:sz w:val="44"/>
          <w:szCs w:val="32"/>
          <w:lang w:eastAsia="zh-CN"/>
        </w:rPr>
        <w:t>23</w:t>
      </w:r>
      <w:r w:rsidRPr="00321F97">
        <w:rPr>
          <w:rFonts w:eastAsia="Calibri"/>
          <w:b/>
          <w:color w:val="0D0D0D"/>
          <w:sz w:val="44"/>
          <w:szCs w:val="32"/>
          <w:lang w:eastAsia="zh-CN"/>
        </w:rPr>
        <w:t>-203</w:t>
      </w:r>
      <w:r>
        <w:rPr>
          <w:rFonts w:eastAsia="Calibri"/>
          <w:b/>
          <w:color w:val="0D0D0D"/>
          <w:sz w:val="44"/>
          <w:szCs w:val="32"/>
          <w:lang w:eastAsia="zh-CN"/>
        </w:rPr>
        <w:t>7</w:t>
      </w:r>
      <w:r w:rsidRPr="00321F97">
        <w:rPr>
          <w:rFonts w:eastAsia="Calibri"/>
          <w:b/>
          <w:color w:val="0D0D0D"/>
          <w:sz w:val="44"/>
          <w:szCs w:val="32"/>
          <w:lang w:eastAsia="zh-CN"/>
        </w:rPr>
        <w:t xml:space="preserve"> годы </w:t>
      </w:r>
    </w:p>
    <w:p w:rsidR="007D34CA" w:rsidRPr="00C7619C" w:rsidRDefault="007D34CA" w:rsidP="007D34CA">
      <w:pPr>
        <w:jc w:val="center"/>
        <w:rPr>
          <w:rFonts w:eastAsia="Calibri"/>
          <w:b/>
          <w:color w:val="0D0D0D"/>
          <w:sz w:val="32"/>
          <w:szCs w:val="32"/>
          <w:lang w:eastAsia="zh-CN"/>
        </w:rPr>
      </w:pPr>
    </w:p>
    <w:p w:rsidR="007D34CA" w:rsidRPr="00C7619C" w:rsidRDefault="007D34CA" w:rsidP="007D34CA">
      <w:pPr>
        <w:jc w:val="center"/>
        <w:rPr>
          <w:rFonts w:eastAsia="Calibri"/>
          <w:color w:val="0D0D0D"/>
          <w:sz w:val="32"/>
          <w:szCs w:val="32"/>
          <w:lang w:eastAsia="zh-CN"/>
        </w:rPr>
      </w:pPr>
    </w:p>
    <w:p w:rsidR="007D34CA" w:rsidRDefault="007D34CA" w:rsidP="007D34CA">
      <w:pPr>
        <w:spacing w:after="160" w:line="259" w:lineRule="auto"/>
        <w:rPr>
          <w:b/>
          <w:color w:val="0D0D0D"/>
          <w:lang w:eastAsia="zh-CN"/>
        </w:rPr>
      </w:pPr>
      <w:r>
        <w:rPr>
          <w:b/>
          <w:color w:val="0D0D0D"/>
          <w:lang w:eastAsia="zh-CN"/>
        </w:rPr>
        <w:br w:type="page"/>
      </w:r>
    </w:p>
    <w:p w:rsidR="007D34CA" w:rsidRPr="00C7619C" w:rsidRDefault="007D34CA" w:rsidP="007D34CA">
      <w:pPr>
        <w:suppressAutoHyphens/>
        <w:autoSpaceDE w:val="0"/>
        <w:jc w:val="center"/>
        <w:rPr>
          <w:b/>
          <w:color w:val="0D0D0D"/>
          <w:lang w:eastAsia="zh-CN"/>
        </w:rPr>
      </w:pPr>
      <w:r w:rsidRPr="00C7619C">
        <w:rPr>
          <w:b/>
          <w:color w:val="0D0D0D"/>
          <w:lang w:eastAsia="zh-CN"/>
        </w:rPr>
        <w:lastRenderedPageBreak/>
        <w:t>Структура</w:t>
      </w:r>
    </w:p>
    <w:p w:rsidR="007D34CA" w:rsidRPr="00C7619C" w:rsidRDefault="007D34CA" w:rsidP="007D34CA">
      <w:pPr>
        <w:suppressAutoHyphens/>
        <w:autoSpaceDE w:val="0"/>
        <w:jc w:val="center"/>
        <w:rPr>
          <w:b/>
          <w:color w:val="0D0D0D"/>
          <w:lang w:eastAsia="zh-CN"/>
        </w:rPr>
      </w:pPr>
      <w:r w:rsidRPr="00C7619C">
        <w:rPr>
          <w:b/>
          <w:color w:val="0D0D0D"/>
          <w:lang w:eastAsia="zh-CN"/>
        </w:rPr>
        <w:t>Программы комплексного развития систем коммунальной инфраструктуры</w:t>
      </w:r>
    </w:p>
    <w:p w:rsidR="007D34CA" w:rsidRPr="00C7619C" w:rsidRDefault="007D34CA" w:rsidP="007D34CA">
      <w:pPr>
        <w:suppressAutoHyphens/>
        <w:autoSpaceDE w:val="0"/>
        <w:jc w:val="center"/>
        <w:rPr>
          <w:color w:val="0D0D0D"/>
          <w:lang w:eastAsia="zh-CN"/>
        </w:rPr>
      </w:pPr>
      <w:r>
        <w:rPr>
          <w:rFonts w:cs="Times New Roman CYR"/>
          <w:b/>
          <w:lang w:eastAsia="zh-CN"/>
        </w:rPr>
        <w:t>сельского поселения Лемазинский</w:t>
      </w:r>
      <w:r w:rsidRPr="00C7619C">
        <w:rPr>
          <w:rFonts w:cs="Times New Roman CYR"/>
          <w:b/>
          <w:lang w:eastAsia="zh-CN"/>
        </w:rPr>
        <w:t xml:space="preserve"> сельсовет</w:t>
      </w:r>
      <w:r w:rsidRPr="00C7619C">
        <w:rPr>
          <w:b/>
          <w:color w:val="0D0D0D"/>
          <w:lang w:eastAsia="zh-CN"/>
        </w:rPr>
        <w:t xml:space="preserve"> на 20</w:t>
      </w:r>
      <w:r>
        <w:rPr>
          <w:b/>
          <w:color w:val="0D0D0D"/>
          <w:lang w:eastAsia="zh-CN"/>
        </w:rPr>
        <w:t>23</w:t>
      </w:r>
      <w:r w:rsidRPr="00C7619C">
        <w:rPr>
          <w:b/>
          <w:color w:val="0D0D0D"/>
          <w:lang w:eastAsia="zh-CN"/>
        </w:rPr>
        <w:t>-203</w:t>
      </w:r>
      <w:r>
        <w:rPr>
          <w:b/>
          <w:color w:val="0D0D0D"/>
          <w:lang w:eastAsia="zh-CN"/>
        </w:rPr>
        <w:t>7</w:t>
      </w:r>
      <w:r w:rsidRPr="00C7619C">
        <w:rPr>
          <w:b/>
          <w:color w:val="0D0D0D"/>
          <w:lang w:eastAsia="zh-CN"/>
        </w:rPr>
        <w:t xml:space="preserve"> годы</w:t>
      </w: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color w:val="0D0D0D"/>
          <w:lang w:eastAsia="zh-CN"/>
        </w:rPr>
      </w:pP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 xml:space="preserve">Паспорт  Программы комплексного развития систем коммунальной инфраструктуры </w:t>
      </w:r>
      <w:r>
        <w:rPr>
          <w:rFonts w:eastAsia="Calibri"/>
          <w:lang w:eastAsia="zh-CN"/>
        </w:rPr>
        <w:t>сельского поселения Лемазинский</w:t>
      </w:r>
      <w:r w:rsidRPr="00C7619C">
        <w:rPr>
          <w:rFonts w:eastAsia="Calibri"/>
          <w:lang w:eastAsia="zh-CN"/>
        </w:rPr>
        <w:t xml:space="preserve"> сельсовет</w:t>
      </w:r>
      <w:r w:rsidRPr="00C7619C">
        <w:rPr>
          <w:rFonts w:eastAsia="Calibri"/>
          <w:color w:val="0D0D0D"/>
          <w:lang w:eastAsia="zh-CN"/>
        </w:rPr>
        <w:t xml:space="preserve"> на 20</w:t>
      </w:r>
      <w:r>
        <w:rPr>
          <w:rFonts w:eastAsia="Calibri"/>
          <w:color w:val="0D0D0D"/>
          <w:lang w:eastAsia="zh-CN"/>
        </w:rPr>
        <w:t>23</w:t>
      </w:r>
      <w:r w:rsidRPr="00C7619C">
        <w:rPr>
          <w:rFonts w:eastAsia="Calibri"/>
          <w:color w:val="0D0D0D"/>
          <w:lang w:eastAsia="zh-CN"/>
        </w:rPr>
        <w:t>-203</w:t>
      </w:r>
      <w:r>
        <w:rPr>
          <w:rFonts w:eastAsia="Calibri"/>
          <w:color w:val="0D0D0D"/>
          <w:lang w:eastAsia="zh-CN"/>
        </w:rPr>
        <w:t>7</w:t>
      </w:r>
      <w:r w:rsidRPr="00C7619C">
        <w:rPr>
          <w:rFonts w:eastAsia="Calibri"/>
          <w:color w:val="0D0D0D"/>
          <w:lang w:eastAsia="zh-CN"/>
        </w:rPr>
        <w:t xml:space="preserve"> годы</w:t>
      </w:r>
      <w:r w:rsidRPr="00C7619C">
        <w:rPr>
          <w:rFonts w:eastAsia="Calibri"/>
          <w:b/>
          <w:color w:val="0D0D0D"/>
          <w:lang w:eastAsia="zh-CN"/>
        </w:rPr>
        <w:t xml:space="preserve"> </w:t>
      </w:r>
    </w:p>
    <w:p w:rsidR="007D34CA" w:rsidRPr="00C7619C" w:rsidRDefault="007D34CA" w:rsidP="007D34CA">
      <w:pPr>
        <w:numPr>
          <w:ilvl w:val="0"/>
          <w:numId w:val="32"/>
        </w:numPr>
        <w:shd w:val="clear" w:color="auto" w:fill="FFFFFF"/>
        <w:spacing w:after="200" w:line="276" w:lineRule="auto"/>
        <w:jc w:val="both"/>
        <w:rPr>
          <w:bCs/>
          <w:color w:val="0D0D0D"/>
        </w:rPr>
      </w:pPr>
      <w:r w:rsidRPr="00C7619C">
        <w:rPr>
          <w:rFonts w:eastAsia="Calibri"/>
          <w:color w:val="0D0D0D"/>
          <w:lang w:eastAsia="zh-CN"/>
        </w:rPr>
        <w:t xml:space="preserve"> </w:t>
      </w:r>
      <w:r w:rsidRPr="00C7619C">
        <w:rPr>
          <w:bCs/>
          <w:color w:val="0D0D0D"/>
        </w:rPr>
        <w:t>Характеристика существующего состояния коммунальной инфраструктуры</w:t>
      </w:r>
    </w:p>
    <w:p w:rsidR="007D34CA" w:rsidRPr="00C7619C" w:rsidRDefault="007D34CA" w:rsidP="007D34CA">
      <w:pPr>
        <w:shd w:val="clear" w:color="auto" w:fill="FFFFFF"/>
        <w:spacing w:line="276" w:lineRule="auto"/>
        <w:rPr>
          <w:bCs/>
          <w:color w:val="0D0D0D"/>
        </w:rPr>
      </w:pPr>
      <w:r>
        <w:rPr>
          <w:bCs/>
          <w:color w:val="0D0D0D"/>
        </w:rPr>
        <w:t>Сельское поселение Лемазинский</w:t>
      </w:r>
      <w:r w:rsidRPr="00C7619C">
        <w:rPr>
          <w:bCs/>
          <w:color w:val="0D0D0D"/>
        </w:rPr>
        <w:t xml:space="preserve"> сельсовет</w:t>
      </w:r>
    </w:p>
    <w:p w:rsidR="007D34CA" w:rsidRPr="00C7619C" w:rsidRDefault="007D34CA" w:rsidP="007D34CA">
      <w:pPr>
        <w:shd w:val="clear" w:color="auto" w:fill="FFFFFF"/>
        <w:spacing w:line="276" w:lineRule="auto"/>
        <w:rPr>
          <w:bCs/>
          <w:color w:val="0D0D0D"/>
        </w:rPr>
      </w:pPr>
      <w:r w:rsidRPr="00C7619C">
        <w:rPr>
          <w:rFonts w:eastAsia="Calibri"/>
          <w:color w:val="0D0D0D"/>
          <w:lang w:eastAsia="zh-CN"/>
        </w:rPr>
        <w:t xml:space="preserve"> </w:t>
      </w:r>
      <w:r w:rsidRPr="00C7619C">
        <w:rPr>
          <w:bCs/>
          <w:color w:val="0D0D0D"/>
        </w:rPr>
        <w:t>1.1. Кра</w:t>
      </w:r>
      <w:r>
        <w:rPr>
          <w:bCs/>
          <w:color w:val="0D0D0D"/>
        </w:rPr>
        <w:t>ткая характеристика Сельского поселения Лемазинский</w:t>
      </w:r>
      <w:r w:rsidRPr="00C7619C">
        <w:rPr>
          <w:bCs/>
          <w:color w:val="0D0D0D"/>
        </w:rPr>
        <w:t xml:space="preserve"> сельсовет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D0D0D"/>
          <w:lang w:eastAsia="zh-CN"/>
        </w:rPr>
        <w:t xml:space="preserve">1.2. </w:t>
      </w:r>
      <w:r w:rsidRPr="00C7619C">
        <w:rPr>
          <w:rFonts w:eastAsia="Calibri"/>
          <w:color w:val="000000"/>
          <w:lang w:eastAsia="zh-CN"/>
        </w:rPr>
        <w:t>Характеристика</w:t>
      </w:r>
      <w:r w:rsidRPr="00C7619C">
        <w:rPr>
          <w:rFonts w:eastAsia="Calibri"/>
          <w:i/>
          <w:color w:val="000000"/>
          <w:lang w:eastAsia="zh-CN"/>
        </w:rPr>
        <w:t xml:space="preserve"> </w:t>
      </w:r>
      <w:r w:rsidRPr="00C7619C">
        <w:rPr>
          <w:rFonts w:eastAsia="Calibri"/>
          <w:lang w:eastAsia="zh-CN"/>
        </w:rPr>
        <w:t>коммунальной инфраструктуры</w:t>
      </w:r>
      <w:r w:rsidRPr="00C7619C">
        <w:rPr>
          <w:rFonts w:eastAsia="Calibri"/>
          <w:i/>
          <w:color w:val="000000"/>
          <w:lang w:eastAsia="zh-CN"/>
        </w:rPr>
        <w:t xml:space="preserve"> </w:t>
      </w:r>
      <w:r>
        <w:rPr>
          <w:rFonts w:eastAsia="Calibri"/>
          <w:color w:val="000000"/>
          <w:lang w:eastAsia="zh-CN"/>
        </w:rPr>
        <w:t>сельского поселения Лемазинский</w:t>
      </w:r>
      <w:r w:rsidRPr="00C7619C">
        <w:rPr>
          <w:rFonts w:eastAsia="Calibri"/>
          <w:color w:val="000000"/>
          <w:lang w:eastAsia="zh-CN"/>
        </w:rPr>
        <w:t xml:space="preserve"> сельсовет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2. Основные цели и задачи, сроки и этапы реализации программы.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2.1. Основные цели Программы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2.2. Основные задачи Программы</w:t>
      </w: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2.3. Сроки и этапы реализации Программы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3. Мероприятия по развитию системы коммунальной инфраструктуры.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3.1. Общие положения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3.2. Система водоснабжения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3.3. Система газоснабжения</w:t>
      </w:r>
    </w:p>
    <w:p w:rsidR="007D34CA" w:rsidRPr="00C7619C" w:rsidRDefault="007D34CA" w:rsidP="007D34CA">
      <w:pPr>
        <w:spacing w:after="200" w:line="276" w:lineRule="auto"/>
        <w:rPr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3.4. Система сбора и вывоза твердых бытовых отходов</w:t>
      </w: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3.5. Система электроснабжения</w:t>
      </w: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4. Механизм реализации  Программы и контроль за ходом ее выполнения</w:t>
      </w: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5. Оценка эффективности реализации программы.</w:t>
      </w: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Приложение:</w:t>
      </w: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Перечень программных мероприятий по развитию коммунальной инфраструктуры, сбора твердых бытовых отходов.</w:t>
      </w:r>
    </w:p>
    <w:p w:rsidR="007D34CA" w:rsidRPr="00C7619C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</w:p>
    <w:p w:rsidR="007D34CA" w:rsidRDefault="007D34CA" w:rsidP="007D34CA">
      <w:pPr>
        <w:spacing w:after="160" w:line="259" w:lineRule="auto"/>
        <w:rPr>
          <w:b/>
          <w:color w:val="0D0D0D"/>
          <w:lang w:eastAsia="zh-CN"/>
        </w:rPr>
      </w:pPr>
      <w:r>
        <w:rPr>
          <w:b/>
          <w:color w:val="0D0D0D"/>
          <w:lang w:eastAsia="zh-CN"/>
        </w:rPr>
        <w:br w:type="page"/>
      </w:r>
    </w:p>
    <w:p w:rsidR="007D34CA" w:rsidRPr="00C7619C" w:rsidRDefault="007D34CA" w:rsidP="007D34CA">
      <w:pPr>
        <w:suppressAutoHyphens/>
        <w:autoSpaceDE w:val="0"/>
        <w:jc w:val="center"/>
        <w:rPr>
          <w:b/>
          <w:color w:val="0D0D0D"/>
          <w:lang w:eastAsia="zh-CN"/>
        </w:rPr>
      </w:pPr>
      <w:r w:rsidRPr="00C7619C">
        <w:rPr>
          <w:b/>
          <w:color w:val="0D0D0D"/>
          <w:lang w:eastAsia="zh-CN"/>
        </w:rPr>
        <w:lastRenderedPageBreak/>
        <w:t>Паспорт</w:t>
      </w:r>
    </w:p>
    <w:p w:rsidR="007D34CA" w:rsidRPr="00C7619C" w:rsidRDefault="007D34CA" w:rsidP="007D34CA">
      <w:pPr>
        <w:suppressAutoHyphens/>
        <w:autoSpaceDE w:val="0"/>
        <w:jc w:val="center"/>
        <w:rPr>
          <w:b/>
          <w:color w:val="0D0D0D"/>
          <w:lang w:eastAsia="zh-CN"/>
        </w:rPr>
      </w:pPr>
      <w:r w:rsidRPr="00C7619C">
        <w:rPr>
          <w:b/>
          <w:color w:val="0D0D0D"/>
          <w:lang w:eastAsia="zh-CN"/>
        </w:rPr>
        <w:t xml:space="preserve">Программы комплексного развития систем коммунальной инфраструктуры  </w:t>
      </w:r>
    </w:p>
    <w:p w:rsidR="007D34CA" w:rsidRPr="00C7619C" w:rsidRDefault="007D34CA" w:rsidP="007D34CA">
      <w:pPr>
        <w:suppressAutoHyphens/>
        <w:autoSpaceDE w:val="0"/>
        <w:jc w:val="center"/>
        <w:rPr>
          <w:color w:val="0D0D0D"/>
        </w:rPr>
      </w:pPr>
      <w:r w:rsidRPr="00C7619C">
        <w:rPr>
          <w:rFonts w:cs="Times New Roman CYR"/>
          <w:b/>
          <w:lang w:eastAsia="zh-CN"/>
        </w:rPr>
        <w:t xml:space="preserve">сельского поселения </w:t>
      </w:r>
      <w:r>
        <w:rPr>
          <w:rFonts w:cs="Times New Roman CYR"/>
          <w:b/>
          <w:lang w:eastAsia="zh-CN"/>
        </w:rPr>
        <w:t>Лемазинский</w:t>
      </w:r>
      <w:r w:rsidRPr="00C7619C">
        <w:rPr>
          <w:rFonts w:cs="Times New Roman CYR"/>
          <w:b/>
          <w:lang w:eastAsia="zh-CN"/>
        </w:rPr>
        <w:t xml:space="preserve"> сельсовет</w:t>
      </w:r>
      <w:r w:rsidRPr="00C7619C">
        <w:rPr>
          <w:b/>
          <w:color w:val="0D0D0D"/>
          <w:lang w:eastAsia="zh-CN"/>
        </w:rPr>
        <w:t xml:space="preserve"> на 20</w:t>
      </w:r>
      <w:r>
        <w:rPr>
          <w:b/>
          <w:color w:val="0D0D0D"/>
          <w:lang w:eastAsia="zh-CN"/>
        </w:rPr>
        <w:t>23</w:t>
      </w:r>
      <w:r w:rsidRPr="00C7619C">
        <w:rPr>
          <w:b/>
          <w:color w:val="0D0D0D"/>
          <w:lang w:eastAsia="zh-CN"/>
        </w:rPr>
        <w:t>-203</w:t>
      </w:r>
      <w:r>
        <w:rPr>
          <w:b/>
          <w:color w:val="0D0D0D"/>
          <w:lang w:eastAsia="zh-CN"/>
        </w:rPr>
        <w:t>7</w:t>
      </w:r>
      <w:r w:rsidRPr="00C7619C">
        <w:rPr>
          <w:b/>
          <w:color w:val="0D0D0D"/>
          <w:lang w:eastAsia="zh-CN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212"/>
      </w:tblGrid>
      <w:tr w:rsidR="007D34CA" w:rsidRPr="00C7619C" w:rsidTr="007954CE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color w:val="0D0D0D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 xml:space="preserve">Программа комплексного развития систем коммунальной инфраструктуры  </w:t>
            </w:r>
            <w:r>
              <w:rPr>
                <w:rFonts w:eastAsia="Calibri"/>
                <w:lang w:eastAsia="zh-CN"/>
              </w:rPr>
              <w:t>сельского поселения Лемазинский</w:t>
            </w:r>
            <w:r w:rsidRPr="00C7619C">
              <w:rPr>
                <w:rFonts w:eastAsia="Calibri"/>
                <w:lang w:eastAsia="zh-CN"/>
              </w:rPr>
              <w:t xml:space="preserve"> сельсовет</w:t>
            </w:r>
            <w:r w:rsidRPr="00C7619C">
              <w:rPr>
                <w:rFonts w:eastAsia="Calibri"/>
                <w:color w:val="0D0D0D"/>
                <w:lang w:eastAsia="zh-CN"/>
              </w:rPr>
              <w:t xml:space="preserve"> на 20</w:t>
            </w:r>
            <w:r>
              <w:rPr>
                <w:rFonts w:eastAsia="Calibri"/>
                <w:color w:val="0D0D0D"/>
                <w:lang w:eastAsia="zh-CN"/>
              </w:rPr>
              <w:t>23</w:t>
            </w:r>
            <w:r w:rsidRPr="00C7619C">
              <w:rPr>
                <w:rFonts w:eastAsia="Calibri"/>
                <w:color w:val="0D0D0D"/>
                <w:lang w:eastAsia="zh-CN"/>
              </w:rPr>
              <w:t>-203</w:t>
            </w:r>
            <w:r>
              <w:rPr>
                <w:rFonts w:eastAsia="Calibri"/>
                <w:color w:val="0D0D0D"/>
                <w:lang w:eastAsia="zh-CN"/>
              </w:rPr>
              <w:t>7</w:t>
            </w:r>
            <w:r w:rsidRPr="00C7619C">
              <w:rPr>
                <w:rFonts w:eastAsia="Calibri"/>
                <w:color w:val="0D0D0D"/>
                <w:lang w:eastAsia="zh-CN"/>
              </w:rPr>
              <w:t xml:space="preserve"> годы</w:t>
            </w:r>
            <w:r w:rsidRPr="00C7619C">
              <w:rPr>
                <w:rFonts w:eastAsia="Calibri"/>
                <w:b/>
                <w:color w:val="0D0D0D"/>
                <w:lang w:eastAsia="zh-CN"/>
              </w:rPr>
              <w:t xml:space="preserve"> </w:t>
            </w:r>
            <w:r w:rsidRPr="00C7619C">
              <w:rPr>
                <w:rFonts w:eastAsia="Calibri"/>
                <w:color w:val="0D0D0D"/>
                <w:lang w:eastAsia="zh-CN"/>
              </w:rPr>
              <w:t>(далее – программа)</w:t>
            </w:r>
          </w:p>
        </w:tc>
      </w:tr>
      <w:tr w:rsidR="007D34CA" w:rsidRPr="00C7619C" w:rsidTr="007954CE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color w:val="0D0D0D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</w:p>
        </w:tc>
      </w:tr>
      <w:tr w:rsidR="007D34CA" w:rsidRPr="00C7619C" w:rsidTr="007954CE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Разработчик программы</w:t>
            </w:r>
          </w:p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after="200" w:line="276" w:lineRule="auto"/>
              <w:rPr>
                <w:color w:val="0D0D0D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 xml:space="preserve">Администрация </w:t>
            </w:r>
            <w:r>
              <w:rPr>
                <w:rFonts w:eastAsia="Calibri"/>
                <w:lang w:eastAsia="zh-CN"/>
              </w:rPr>
              <w:t>сельского поселения Лемазинский</w:t>
            </w:r>
            <w:r w:rsidRPr="00C7619C">
              <w:rPr>
                <w:rFonts w:eastAsia="Calibri"/>
                <w:lang w:eastAsia="zh-CN"/>
              </w:rPr>
              <w:t xml:space="preserve"> сельсовет Муниципального района Дуванский район Республики Башкортостан.</w:t>
            </w:r>
          </w:p>
        </w:tc>
      </w:tr>
      <w:tr w:rsidR="007D34CA" w:rsidRPr="00C7619C" w:rsidTr="007954CE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Исполнители программы</w:t>
            </w: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</w:p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after="200" w:line="276" w:lineRule="auto"/>
              <w:rPr>
                <w:color w:val="0D0D0D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 xml:space="preserve">Администрация </w:t>
            </w:r>
            <w:r>
              <w:rPr>
                <w:rFonts w:eastAsia="Calibri"/>
                <w:lang w:eastAsia="zh-CN"/>
              </w:rPr>
              <w:t>сельского поселения Лемазинский</w:t>
            </w:r>
            <w:r w:rsidRPr="00C7619C">
              <w:rPr>
                <w:rFonts w:eastAsia="Calibri"/>
                <w:lang w:eastAsia="zh-CN"/>
              </w:rPr>
              <w:t xml:space="preserve"> сельсовет Муниципального района Дуванский район Республики Башкортостан.</w:t>
            </w:r>
          </w:p>
        </w:tc>
      </w:tr>
      <w:tr w:rsidR="007D34CA" w:rsidRPr="00C7619C" w:rsidTr="007954CE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after="200"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color w:val="0D0D0D"/>
              </w:rPr>
              <w:t>Контроль за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after="200" w:line="276" w:lineRule="auto"/>
              <w:rPr>
                <w:color w:val="0D0D0D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 xml:space="preserve">Администрация </w:t>
            </w:r>
            <w:r>
              <w:rPr>
                <w:rFonts w:eastAsia="Calibri"/>
                <w:lang w:eastAsia="zh-CN"/>
              </w:rPr>
              <w:t xml:space="preserve">сельского поселения Лемазинский </w:t>
            </w:r>
            <w:r w:rsidRPr="00C7619C">
              <w:rPr>
                <w:rFonts w:eastAsia="Calibri"/>
                <w:lang w:eastAsia="zh-CN"/>
              </w:rPr>
              <w:t xml:space="preserve"> сельсовет Муниципального района Дуванский район Республики Башкортостан.</w:t>
            </w:r>
          </w:p>
        </w:tc>
      </w:tr>
      <w:tr w:rsidR="007D34CA" w:rsidRPr="00C7619C" w:rsidTr="007954CE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  <w:lang w:eastAsia="zh-CN"/>
              </w:rPr>
            </w:pPr>
            <w:r w:rsidRPr="00C7619C">
              <w:rPr>
                <w:color w:val="0D0D0D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after="200" w:line="276" w:lineRule="auto"/>
              <w:rPr>
                <w:color w:val="0D0D0D"/>
              </w:rPr>
            </w:pPr>
            <w:r w:rsidRPr="00C7619C">
              <w:rPr>
                <w:color w:val="0D0D0D"/>
                <w:lang w:eastAsia="zh-CN"/>
              </w:rPr>
              <w:t xml:space="preserve"> </w:t>
            </w:r>
            <w:r w:rsidRPr="00C7619C">
              <w:rPr>
                <w:rFonts w:eastAsia="Calibri"/>
                <w:color w:val="0D0D0D"/>
                <w:lang w:eastAsia="zh-CN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</w:t>
            </w:r>
            <w:r w:rsidRPr="00C7619C">
              <w:rPr>
                <w:rFonts w:eastAsia="Calibri"/>
                <w:lang w:eastAsia="zh-CN"/>
              </w:rPr>
              <w:t>сельского поселе</w:t>
            </w:r>
            <w:r>
              <w:rPr>
                <w:rFonts w:eastAsia="Calibri"/>
                <w:lang w:eastAsia="zh-CN"/>
              </w:rPr>
              <w:t>ния Лемазинский</w:t>
            </w:r>
            <w:r w:rsidRPr="00C7619C">
              <w:rPr>
                <w:rFonts w:eastAsia="Calibri"/>
                <w:lang w:eastAsia="zh-CN"/>
              </w:rPr>
              <w:t xml:space="preserve"> сельсовет Муниципального района Дуванский район Республики Башкортостан.</w:t>
            </w:r>
          </w:p>
        </w:tc>
      </w:tr>
      <w:tr w:rsidR="007D34CA" w:rsidRPr="00C7619C" w:rsidTr="007954CE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  <w:spacing w:val="-2"/>
              </w:rPr>
            </w:pPr>
            <w:r w:rsidRPr="00C7619C">
              <w:rPr>
                <w:color w:val="0D0D0D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hd w:val="clear" w:color="auto" w:fill="FFFFFF"/>
              <w:spacing w:line="276" w:lineRule="auto"/>
              <w:rPr>
                <w:color w:val="0D0D0D"/>
                <w:spacing w:val="-2"/>
              </w:rPr>
            </w:pPr>
            <w:r w:rsidRPr="00C7619C">
              <w:rPr>
                <w:color w:val="0D0D0D"/>
                <w:spacing w:val="-2"/>
              </w:rPr>
              <w:t>1. Инженерно-техническая оптимизация систем коммунальной инфраструктуры</w:t>
            </w:r>
            <w:r w:rsidRPr="00C7619C">
              <w:rPr>
                <w:color w:val="0D0D0D"/>
              </w:rPr>
              <w:t>.</w:t>
            </w:r>
          </w:p>
          <w:p w:rsidR="007D34CA" w:rsidRPr="00C7619C" w:rsidRDefault="007D34CA" w:rsidP="007954CE">
            <w:pPr>
              <w:shd w:val="clear" w:color="auto" w:fill="FFFFFF"/>
              <w:spacing w:line="276" w:lineRule="auto"/>
              <w:rPr>
                <w:color w:val="0D0D0D"/>
                <w:spacing w:val="-2"/>
              </w:rPr>
            </w:pPr>
            <w:r w:rsidRPr="00C7619C">
              <w:rPr>
                <w:color w:val="0D0D0D"/>
                <w:spacing w:val="-2"/>
              </w:rPr>
              <w:t>2. Повышение надежности систем коммунальной инфраструктуры.</w:t>
            </w:r>
          </w:p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color w:val="0D0D0D"/>
                <w:spacing w:val="-2"/>
              </w:rPr>
              <w:t>3.</w:t>
            </w:r>
            <w:r w:rsidRPr="00C7619C">
              <w:rPr>
                <w:rFonts w:eastAsia="Calibri"/>
                <w:color w:val="0D0D0D"/>
                <w:lang w:eastAsia="zh-CN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4. Повышение качества предоставляемых ЖКУ.</w:t>
            </w:r>
          </w:p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5. Снижение потребление энергетических ресурсов.</w:t>
            </w:r>
          </w:p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6. Снижение потерь при поставке ресурсов потребителям.</w:t>
            </w:r>
          </w:p>
          <w:p w:rsidR="007D34CA" w:rsidRPr="00C7619C" w:rsidRDefault="007D34CA" w:rsidP="007954C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7. Улучшение экологической обстановки в сельском поселении.</w:t>
            </w:r>
          </w:p>
          <w:p w:rsidR="007D34CA" w:rsidRPr="00C7619C" w:rsidRDefault="007D34CA" w:rsidP="007954CE">
            <w:pPr>
              <w:autoSpaceDE w:val="0"/>
              <w:spacing w:line="276" w:lineRule="auto"/>
              <w:rPr>
                <w:color w:val="0D0D0D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8. Повышение уровня газификации населённых пунктов   сельского поселения.</w:t>
            </w:r>
          </w:p>
        </w:tc>
      </w:tr>
      <w:tr w:rsidR="007D34CA" w:rsidRPr="00C7619C" w:rsidTr="007954CE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lastRenderedPageBreak/>
              <w:t>Сроки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napToGrid w:val="0"/>
              <w:spacing w:line="276" w:lineRule="auto"/>
              <w:rPr>
                <w:color w:val="0D0D0D"/>
              </w:rPr>
            </w:pP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20</w:t>
            </w:r>
            <w:r>
              <w:rPr>
                <w:color w:val="0D0D0D"/>
              </w:rPr>
              <w:t>23</w:t>
            </w:r>
            <w:r w:rsidRPr="00C7619C">
              <w:rPr>
                <w:color w:val="0D0D0D"/>
              </w:rPr>
              <w:t>-203</w:t>
            </w:r>
            <w:r>
              <w:rPr>
                <w:color w:val="0D0D0D"/>
              </w:rPr>
              <w:t>7</w:t>
            </w:r>
            <w:r w:rsidRPr="00C7619C">
              <w:rPr>
                <w:color w:val="0D0D0D"/>
              </w:rPr>
              <w:t xml:space="preserve"> годы</w:t>
            </w:r>
          </w:p>
        </w:tc>
      </w:tr>
      <w:tr w:rsidR="007D34CA" w:rsidRPr="00C7619C" w:rsidTr="007954CE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Объемы и источники финансирования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Источники финансирования:</w:t>
            </w: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- средства республиканского бюджета;</w:t>
            </w: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- средства местного бюджета.</w:t>
            </w: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Бюджетные ассигнования, предусмотренные в плановом периоде 20</w:t>
            </w:r>
            <w:r>
              <w:rPr>
                <w:color w:val="0D0D0D"/>
              </w:rPr>
              <w:t>23</w:t>
            </w:r>
            <w:r w:rsidRPr="00C7619C">
              <w:rPr>
                <w:color w:val="0D0D0D"/>
              </w:rPr>
              <w:t>-203</w:t>
            </w:r>
            <w:r>
              <w:rPr>
                <w:color w:val="0D0D0D"/>
              </w:rPr>
              <w:t>7</w:t>
            </w:r>
            <w:r w:rsidRPr="00C7619C">
              <w:rPr>
                <w:color w:val="0D0D0D"/>
              </w:rPr>
              <w:t xml:space="preserve"> годов, будут уточнены при формировании проектов бюджета поселения с учетом  изменения ассигнований республиканского бюджета.</w:t>
            </w:r>
          </w:p>
        </w:tc>
      </w:tr>
      <w:tr w:rsidR="007D34CA" w:rsidRPr="00C7619C" w:rsidTr="007954CE">
        <w:trPr>
          <w:trHeight w:val="5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Мероприятия программы</w:t>
            </w: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 xml:space="preserve"> В сфере водоснабжения:</w:t>
            </w: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 xml:space="preserve">- </w:t>
            </w:r>
            <w:r w:rsidRPr="00C7619C">
              <w:rPr>
                <w:rFonts w:eastAsia="Calibri"/>
                <w:color w:val="0D0D0D"/>
                <w:lang w:eastAsia="zh-CN"/>
              </w:rPr>
              <w:t xml:space="preserve"> ремонт существующих водопроводных сетей;</w:t>
            </w:r>
          </w:p>
          <w:p w:rsidR="007D34CA" w:rsidRPr="00C7619C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- ремонт накопителей воды;</w:t>
            </w:r>
          </w:p>
          <w:p w:rsidR="007D34CA" w:rsidRDefault="007D34CA" w:rsidP="007954CE">
            <w:pPr>
              <w:spacing w:line="276" w:lineRule="auto"/>
              <w:rPr>
                <w:color w:val="0D0D0D"/>
              </w:rPr>
            </w:pPr>
            <w:r w:rsidRPr="00C7619C">
              <w:rPr>
                <w:color w:val="0D0D0D"/>
              </w:rPr>
              <w:t>-</w:t>
            </w:r>
            <w:r>
              <w:rPr>
                <w:color w:val="0D0D0D"/>
              </w:rPr>
              <w:t xml:space="preserve"> </w:t>
            </w:r>
            <w:r w:rsidRPr="00C7619C">
              <w:rPr>
                <w:color w:val="0D0D0D"/>
              </w:rPr>
              <w:t>реконструкция существующ</w:t>
            </w:r>
            <w:r>
              <w:rPr>
                <w:color w:val="0D0D0D"/>
              </w:rPr>
              <w:t>их смотровых колодцев;</w:t>
            </w:r>
          </w:p>
          <w:p w:rsidR="007D34CA" w:rsidRDefault="007D34CA" w:rsidP="007954CE">
            <w:pPr>
              <w:spacing w:line="276" w:lineRule="auto"/>
              <w:rPr>
                <w:color w:val="0D0D0D"/>
              </w:rPr>
            </w:pPr>
            <w:r>
              <w:rPr>
                <w:color w:val="0D0D0D"/>
              </w:rPr>
              <w:t>-установка люков на смотровые колодцы;</w:t>
            </w:r>
          </w:p>
          <w:p w:rsidR="007D34CA" w:rsidRPr="001E08D0" w:rsidRDefault="007D34CA" w:rsidP="007954CE">
            <w:pPr>
              <w:spacing w:line="276" w:lineRule="auto"/>
              <w:rPr>
                <w:color w:val="0D0D0D"/>
              </w:rPr>
            </w:pPr>
            <w:r>
              <w:rPr>
                <w:color w:val="0D0D0D"/>
              </w:rPr>
              <w:t xml:space="preserve">-установка ограждений санитарной зоны вокруг водозаборных скважин и башен; </w:t>
            </w:r>
            <w:r w:rsidRPr="00C7619C">
              <w:rPr>
                <w:color w:val="0D0D0D"/>
              </w:rPr>
              <w:t xml:space="preserve"> </w:t>
            </w:r>
            <w:r>
              <w:rPr>
                <w:rFonts w:eastAsia="Calibri"/>
                <w:color w:val="0D0D0D"/>
                <w:lang w:eastAsia="zh-CN"/>
              </w:rPr>
              <w:t xml:space="preserve"> </w:t>
            </w:r>
            <w:r w:rsidRPr="00C7619C">
              <w:rPr>
                <w:rFonts w:eastAsia="Calibri"/>
                <w:color w:val="0D0D0D"/>
                <w:lang w:eastAsia="zh-CN"/>
              </w:rPr>
              <w:t xml:space="preserve"> </w:t>
            </w:r>
          </w:p>
          <w:p w:rsidR="007D34CA" w:rsidRPr="00C7619C" w:rsidRDefault="007D34CA" w:rsidP="007954CE">
            <w:pPr>
              <w:autoSpaceDE w:val="0"/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В сфере электроснабжения:</w:t>
            </w:r>
          </w:p>
          <w:p w:rsidR="007D34CA" w:rsidRPr="00B63AD8" w:rsidRDefault="007D34CA" w:rsidP="007954CE">
            <w:pPr>
              <w:autoSpaceDE w:val="0"/>
              <w:spacing w:line="276" w:lineRule="auto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- внедрение современного электроосветительного оборудования, обеспечивающего экономию электрической энергии</w:t>
            </w:r>
            <w:r>
              <w:rPr>
                <w:rFonts w:eastAsia="Calibri"/>
                <w:color w:val="0D0D0D"/>
                <w:lang w:eastAsia="zh-CN"/>
              </w:rPr>
              <w:t>;</w:t>
            </w:r>
          </w:p>
          <w:p w:rsidR="007D34CA" w:rsidRPr="00C7619C" w:rsidRDefault="007D34CA" w:rsidP="007954CE">
            <w:pPr>
              <w:autoSpaceDE w:val="0"/>
              <w:spacing w:line="276" w:lineRule="auto"/>
              <w:rPr>
                <w:rFonts w:eastAsia="Calibri"/>
                <w:color w:val="0D0D0D"/>
                <w:shd w:val="clear" w:color="auto" w:fill="FFFFFF"/>
                <w:lang w:eastAsia="zh-CN"/>
              </w:rPr>
            </w:pPr>
            <w:r w:rsidRPr="00C7619C">
              <w:rPr>
                <w:color w:val="0D0D0D"/>
              </w:rPr>
              <w:t>Организация сбора и вывоза ТБО:</w:t>
            </w:r>
          </w:p>
          <w:p w:rsidR="007D34CA" w:rsidRPr="00C7619C" w:rsidRDefault="007D34CA" w:rsidP="007954CE">
            <w:pPr>
              <w:autoSpaceDE w:val="0"/>
              <w:spacing w:line="276" w:lineRule="auto"/>
              <w:rPr>
                <w:rFonts w:eastAsia="Calibri"/>
                <w:color w:val="0D0D0D"/>
                <w:shd w:val="clear" w:color="auto" w:fill="FFFFFF"/>
                <w:lang w:eastAsia="zh-CN"/>
              </w:rPr>
            </w:pPr>
            <w:r w:rsidRPr="00C7619C">
              <w:rPr>
                <w:rFonts w:eastAsia="Calibri"/>
                <w:color w:val="0D0D0D"/>
                <w:shd w:val="clear" w:color="auto" w:fill="FFFFFF"/>
                <w:lang w:eastAsia="zh-CN"/>
              </w:rPr>
              <w:t>- улучшение санитарного состояния территорий сельского поселения;</w:t>
            </w:r>
          </w:p>
          <w:p w:rsidR="007D34CA" w:rsidRPr="00C7619C" w:rsidRDefault="007D34CA" w:rsidP="007954CE">
            <w:pPr>
              <w:autoSpaceDE w:val="0"/>
              <w:spacing w:line="276" w:lineRule="auto"/>
              <w:rPr>
                <w:rFonts w:eastAsia="Calibri"/>
                <w:color w:val="0D0D0D"/>
                <w:shd w:val="clear" w:color="auto" w:fill="FFFFFF"/>
                <w:lang w:eastAsia="zh-CN"/>
              </w:rPr>
            </w:pPr>
            <w:r w:rsidRPr="00C7619C">
              <w:rPr>
                <w:rFonts w:eastAsia="Calibri"/>
                <w:color w:val="0D0D0D"/>
                <w:shd w:val="clear" w:color="auto" w:fill="FFFFFF"/>
                <w:lang w:eastAsia="zh-CN"/>
              </w:rPr>
              <w:t>- стабилизация  и последующее уменьшение образования бытовых отходов;</w:t>
            </w:r>
          </w:p>
          <w:p w:rsidR="007D34CA" w:rsidRPr="00F1504F" w:rsidRDefault="007D34CA" w:rsidP="007954CE">
            <w:pPr>
              <w:autoSpaceDE w:val="0"/>
              <w:spacing w:line="276" w:lineRule="auto"/>
              <w:rPr>
                <w:rFonts w:eastAsia="Calibri"/>
                <w:color w:val="0D0D0D"/>
                <w:shd w:val="clear" w:color="auto" w:fill="FFFFFF"/>
                <w:lang w:eastAsia="zh-CN"/>
              </w:rPr>
            </w:pPr>
            <w:r w:rsidRPr="00C7619C">
              <w:rPr>
                <w:rFonts w:eastAsia="Calibri"/>
                <w:color w:val="0D0D0D"/>
                <w:shd w:val="clear" w:color="auto" w:fill="FFFFFF"/>
                <w:lang w:eastAsia="zh-CN"/>
              </w:rPr>
              <w:t xml:space="preserve">- обеспечение надлежащего </w:t>
            </w:r>
            <w:r>
              <w:rPr>
                <w:rFonts w:eastAsia="Calibri"/>
                <w:color w:val="0D0D0D"/>
                <w:shd w:val="clear" w:color="auto" w:fill="FFFFFF"/>
                <w:lang w:eastAsia="zh-CN"/>
              </w:rPr>
              <w:t>сбора  и транспортировки ТБО.</w:t>
            </w:r>
          </w:p>
        </w:tc>
      </w:tr>
    </w:tbl>
    <w:p w:rsidR="007D34CA" w:rsidRPr="00C7619C" w:rsidRDefault="007D34CA" w:rsidP="007D34CA">
      <w:pPr>
        <w:shd w:val="clear" w:color="auto" w:fill="FFFFFF"/>
        <w:spacing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D34CA" w:rsidRPr="00C7619C" w:rsidRDefault="007D34CA" w:rsidP="007D34CA">
      <w:pPr>
        <w:shd w:val="clear" w:color="auto" w:fill="FFFFFF"/>
        <w:spacing w:line="276" w:lineRule="auto"/>
        <w:jc w:val="center"/>
        <w:rPr>
          <w:b/>
          <w:bCs/>
          <w:color w:val="0D0D0D"/>
        </w:rPr>
      </w:pPr>
    </w:p>
    <w:p w:rsidR="007D34CA" w:rsidRPr="00C7619C" w:rsidRDefault="007D34CA" w:rsidP="007D34CA">
      <w:pPr>
        <w:numPr>
          <w:ilvl w:val="0"/>
          <w:numId w:val="31"/>
        </w:numPr>
        <w:shd w:val="clear" w:color="auto" w:fill="FFFFFF"/>
        <w:spacing w:after="200" w:line="276" w:lineRule="auto"/>
        <w:jc w:val="center"/>
        <w:rPr>
          <w:b/>
          <w:bCs/>
          <w:color w:val="0D0D0D"/>
        </w:rPr>
      </w:pPr>
      <w:r w:rsidRPr="00C7619C">
        <w:rPr>
          <w:b/>
          <w:bCs/>
          <w:color w:val="0D0D0D"/>
        </w:rPr>
        <w:t>Характеристика существующего состояния коммунальной инфраструктуры</w:t>
      </w:r>
    </w:p>
    <w:p w:rsidR="007D34CA" w:rsidRPr="00C7619C" w:rsidRDefault="007D34CA" w:rsidP="007D34CA">
      <w:pPr>
        <w:shd w:val="clear" w:color="auto" w:fill="FFFFFF"/>
        <w:spacing w:line="276" w:lineRule="auto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Сельского поселения Лемазинский</w:t>
      </w:r>
      <w:r w:rsidRPr="00C7619C">
        <w:rPr>
          <w:b/>
          <w:bCs/>
          <w:color w:val="0D0D0D"/>
        </w:rPr>
        <w:t xml:space="preserve"> сельсовет</w:t>
      </w:r>
    </w:p>
    <w:p w:rsidR="007D34CA" w:rsidRPr="00C7619C" w:rsidRDefault="007D34CA" w:rsidP="007D34CA">
      <w:pPr>
        <w:shd w:val="clear" w:color="auto" w:fill="FFFFFF"/>
        <w:spacing w:line="276" w:lineRule="auto"/>
        <w:jc w:val="center"/>
        <w:rPr>
          <w:b/>
          <w:bCs/>
          <w:color w:val="0D0D0D"/>
        </w:rPr>
      </w:pPr>
    </w:p>
    <w:p w:rsidR="007D34CA" w:rsidRPr="00C7619C" w:rsidRDefault="007D34CA" w:rsidP="007D34CA">
      <w:pPr>
        <w:shd w:val="clear" w:color="auto" w:fill="FFFFFF"/>
        <w:spacing w:line="276" w:lineRule="auto"/>
        <w:rPr>
          <w:b/>
          <w:bCs/>
          <w:color w:val="0D0D0D"/>
        </w:rPr>
      </w:pPr>
      <w:r w:rsidRPr="00C7619C">
        <w:rPr>
          <w:b/>
          <w:bCs/>
          <w:color w:val="0D0D0D"/>
        </w:rPr>
        <w:t>1.1. Кра</w:t>
      </w:r>
      <w:r>
        <w:rPr>
          <w:b/>
          <w:bCs/>
          <w:color w:val="0D0D0D"/>
        </w:rPr>
        <w:t>ткая характеристика Сельского поселения Лемазинский</w:t>
      </w:r>
      <w:r w:rsidRPr="00C7619C">
        <w:rPr>
          <w:b/>
          <w:bCs/>
          <w:color w:val="0D0D0D"/>
        </w:rPr>
        <w:t xml:space="preserve"> сельсовет</w:t>
      </w:r>
    </w:p>
    <w:p w:rsidR="007D34CA" w:rsidRPr="00C7619C" w:rsidRDefault="007D34CA" w:rsidP="007D34CA">
      <w:pPr>
        <w:shd w:val="clear" w:color="auto" w:fill="FFFFFF"/>
        <w:spacing w:line="276" w:lineRule="auto"/>
        <w:rPr>
          <w:b/>
          <w:bCs/>
          <w:color w:val="0D0D0D"/>
        </w:rPr>
      </w:pPr>
    </w:p>
    <w:p w:rsidR="007D34CA" w:rsidRPr="00C7619C" w:rsidRDefault="007D34CA" w:rsidP="007D34CA">
      <w:pPr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rPr>
          <w:lang w:eastAsia="zh-CN"/>
        </w:rPr>
        <w:t>сельского поселения Лемазинский</w:t>
      </w:r>
      <w:r w:rsidRPr="00C7619C">
        <w:rPr>
          <w:lang w:eastAsia="zh-CN"/>
        </w:rPr>
        <w:t xml:space="preserve"> сельсовет Муниципального района Дуванский район Республики Башкортостан.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rFonts w:ascii="Arial" w:eastAsia="Arial" w:hAnsi="Arial" w:cs="Arial"/>
          <w:color w:val="0D0D0D"/>
          <w:lang w:eastAsia="zh-CN"/>
        </w:rPr>
      </w:pPr>
      <w:r w:rsidRPr="00C7619C">
        <w:rPr>
          <w:rFonts w:eastAsia="Arial"/>
          <w:color w:val="0D0D0D"/>
          <w:lang w:eastAsia="zh-CN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7D34CA" w:rsidRPr="00C7619C" w:rsidRDefault="007D34CA" w:rsidP="007D34CA">
      <w:pPr>
        <w:shd w:val="clear" w:color="auto" w:fill="FFFFFF"/>
        <w:spacing w:before="280" w:after="280" w:line="324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В связи с тем, ч</w:t>
      </w:r>
      <w:r>
        <w:rPr>
          <w:color w:val="0D0D0D"/>
          <w:lang w:eastAsia="zh-CN"/>
        </w:rPr>
        <w:t>то сельское поселение Лемазинский</w:t>
      </w:r>
      <w:r w:rsidRPr="00C7619C">
        <w:rPr>
          <w:color w:val="0D0D0D"/>
          <w:lang w:eastAsia="zh-CN"/>
        </w:rPr>
        <w:t xml:space="preserve"> сельсовет из-за ограниченных возможностей местного бюджета не имеет возможности самостоятельно решить проблему </w:t>
      </w:r>
      <w:r w:rsidRPr="00C7619C">
        <w:rPr>
          <w:color w:val="0D0D0D"/>
          <w:lang w:eastAsia="zh-CN"/>
        </w:rPr>
        <w:lastRenderedPageBreak/>
        <w:t>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</w:t>
      </w:r>
      <w:r>
        <w:rPr>
          <w:color w:val="0D0D0D"/>
          <w:lang w:eastAsia="zh-CN"/>
        </w:rPr>
        <w:t>мо осуществлять за счет средств</w:t>
      </w:r>
      <w:r w:rsidRPr="00C7619C">
        <w:rPr>
          <w:color w:val="0D0D0D"/>
          <w:lang w:eastAsia="zh-CN"/>
        </w:rPr>
        <w:t xml:space="preserve"> федерального, областно</w:t>
      </w:r>
      <w:r>
        <w:rPr>
          <w:color w:val="0D0D0D"/>
          <w:lang w:eastAsia="zh-CN"/>
        </w:rPr>
        <w:t>го, районного и местного бюджетов.</w:t>
      </w:r>
      <w:r w:rsidRPr="00C7619C">
        <w:rPr>
          <w:color w:val="0D0D0D"/>
          <w:lang w:eastAsia="zh-CN"/>
        </w:rPr>
        <w:t xml:space="preserve"> </w:t>
      </w:r>
    </w:p>
    <w:p w:rsidR="007D34CA" w:rsidRPr="00C7619C" w:rsidRDefault="007D34CA" w:rsidP="007D34CA">
      <w:pPr>
        <w:shd w:val="clear" w:color="auto" w:fill="FFFFFF"/>
        <w:spacing w:before="280" w:after="280" w:line="324" w:lineRule="auto"/>
        <w:rPr>
          <w:b/>
          <w:bCs/>
          <w:color w:val="0D0D0D"/>
        </w:rPr>
      </w:pPr>
      <w:r w:rsidRPr="00C7619C">
        <w:rPr>
          <w:color w:val="0D0D0D"/>
          <w:lang w:eastAsia="zh-CN"/>
        </w:rPr>
        <w:t>Мун</w:t>
      </w:r>
      <w:r>
        <w:rPr>
          <w:color w:val="0D0D0D"/>
          <w:lang w:eastAsia="zh-CN"/>
        </w:rPr>
        <w:t>иципальное образование Лемазинский</w:t>
      </w:r>
      <w:r w:rsidRPr="00C7619C">
        <w:rPr>
          <w:color w:val="0D0D0D"/>
          <w:lang w:eastAsia="zh-CN"/>
        </w:rPr>
        <w:t xml:space="preserve"> </w:t>
      </w:r>
      <w:r>
        <w:rPr>
          <w:color w:val="0D0D0D"/>
          <w:lang w:eastAsia="zh-CN"/>
        </w:rPr>
        <w:t>сельсовет расположено в Северо-В</w:t>
      </w:r>
      <w:r w:rsidRPr="00C7619C">
        <w:rPr>
          <w:color w:val="0D0D0D"/>
          <w:lang w:eastAsia="zh-CN"/>
        </w:rPr>
        <w:t>осточной части  Республики Башкортостан в зоне лесостепи с континентальным климатом, характеризующимся избыточным увлажнением, прохладным летом</w:t>
      </w:r>
      <w:r>
        <w:rPr>
          <w:color w:val="0D0D0D"/>
          <w:lang w:eastAsia="zh-CN"/>
        </w:rPr>
        <w:t>,</w:t>
      </w:r>
      <w:r w:rsidRPr="00C7619C">
        <w:rPr>
          <w:color w:val="0D0D0D"/>
          <w:lang w:eastAsia="zh-CN"/>
        </w:rPr>
        <w:t xml:space="preserve"> умеренно холодной зимой.</w:t>
      </w:r>
    </w:p>
    <w:p w:rsidR="007D34CA" w:rsidRPr="00C7619C" w:rsidRDefault="007D34CA" w:rsidP="007D34CA">
      <w:pPr>
        <w:suppressAutoHyphens/>
        <w:spacing w:line="276" w:lineRule="auto"/>
        <w:rPr>
          <w:color w:val="0D0D0D"/>
          <w:lang w:eastAsia="zh-CN"/>
        </w:rPr>
      </w:pPr>
      <w:r>
        <w:rPr>
          <w:rFonts w:cs="Arial"/>
          <w:color w:val="0D0D0D"/>
          <w:szCs w:val="26"/>
          <w:lang w:eastAsia="zh-CN"/>
        </w:rPr>
        <w:t>На территории Сельского поселения Лемазинский</w:t>
      </w:r>
      <w:r w:rsidRPr="00C7619C">
        <w:rPr>
          <w:rFonts w:cs="Arial"/>
          <w:color w:val="0D0D0D"/>
          <w:szCs w:val="26"/>
          <w:lang w:eastAsia="zh-CN"/>
        </w:rPr>
        <w:t xml:space="preserve"> сельсовет </w:t>
      </w:r>
      <w:r>
        <w:rPr>
          <w:color w:val="0D0D0D"/>
          <w:lang w:eastAsia="zh-CN"/>
        </w:rPr>
        <w:t>проживают 440 жителей</w:t>
      </w:r>
      <w:r w:rsidRPr="00C7619C">
        <w:rPr>
          <w:color w:val="0D0D0D"/>
          <w:lang w:eastAsia="zh-CN"/>
        </w:rPr>
        <w:t xml:space="preserve">. </w:t>
      </w:r>
    </w:p>
    <w:p w:rsidR="007D34CA" w:rsidRPr="00C7619C" w:rsidRDefault="007D34CA" w:rsidP="007D34CA">
      <w:pPr>
        <w:suppressAutoHyphens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Рас</w:t>
      </w:r>
      <w:r>
        <w:rPr>
          <w:color w:val="0D0D0D"/>
          <w:lang w:eastAsia="zh-CN"/>
        </w:rPr>
        <w:t>стояние до районного центра - 42</w:t>
      </w:r>
      <w:r w:rsidRPr="00C7619C">
        <w:rPr>
          <w:color w:val="0D0D0D"/>
          <w:lang w:eastAsia="zh-CN"/>
        </w:rPr>
        <w:t xml:space="preserve"> км,  до столицы </w:t>
      </w:r>
      <w:r>
        <w:rPr>
          <w:color w:val="0D0D0D"/>
          <w:lang w:eastAsia="zh-CN"/>
        </w:rPr>
        <w:t>Республики Башкортостан г. Уфа 270</w:t>
      </w:r>
      <w:r w:rsidRPr="00C7619C">
        <w:rPr>
          <w:color w:val="0D0D0D"/>
          <w:lang w:eastAsia="zh-CN"/>
        </w:rPr>
        <w:t xml:space="preserve"> км.,  до ближайшей желез</w:t>
      </w:r>
      <w:r>
        <w:rPr>
          <w:color w:val="0D0D0D"/>
          <w:lang w:eastAsia="zh-CN"/>
        </w:rPr>
        <w:t>нодорожной станции (Сулея ) – 12</w:t>
      </w:r>
      <w:r w:rsidRPr="00C7619C">
        <w:rPr>
          <w:color w:val="0D0D0D"/>
          <w:lang w:eastAsia="zh-CN"/>
        </w:rPr>
        <w:t xml:space="preserve">0 км. </w:t>
      </w:r>
    </w:p>
    <w:p w:rsidR="007D34CA" w:rsidRPr="00C7619C" w:rsidRDefault="007D34CA" w:rsidP="007D34CA">
      <w:pPr>
        <w:spacing w:after="200" w:line="276" w:lineRule="auto"/>
        <w:rPr>
          <w:rFonts w:eastAsia="Calibri"/>
          <w:i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В сост</w:t>
      </w:r>
      <w:r>
        <w:rPr>
          <w:rFonts w:eastAsia="Calibri"/>
          <w:color w:val="0D0D0D"/>
          <w:lang w:eastAsia="zh-CN"/>
        </w:rPr>
        <w:t>ав сельского  поселения входит 2 населенных пункта</w:t>
      </w:r>
      <w:r w:rsidRPr="00C7619C">
        <w:rPr>
          <w:rFonts w:eastAsia="Calibri"/>
          <w:color w:val="0D0D0D"/>
          <w:lang w:eastAsia="zh-CN"/>
        </w:rPr>
        <w:t>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lang w:eastAsia="zh-CN"/>
        </w:rPr>
      </w:pPr>
      <w:r w:rsidRPr="00C7619C">
        <w:rPr>
          <w:lang w:eastAsia="zh-CN"/>
        </w:rPr>
        <w:t xml:space="preserve">В поселении  преобладают одноэтажные деревянные строения. 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rFonts w:ascii="Times New Roman CYR" w:hAnsi="Times New Roman CYR" w:cs="Times New Roman CYR"/>
          <w:lang w:eastAsia="zh-CN"/>
        </w:rPr>
      </w:pPr>
      <w:r w:rsidRPr="00C7619C">
        <w:rPr>
          <w:lang w:eastAsia="zh-CN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rFonts w:ascii="Times New Roman CYR" w:hAnsi="Times New Roman CYR" w:cs="Times New Roman CYR"/>
          <w:color w:val="0D0D0D"/>
          <w:lang w:eastAsia="zh-CN"/>
        </w:rPr>
        <w:t>Сельского поселения Лемазинский</w:t>
      </w:r>
      <w:r w:rsidRPr="00C7619C">
        <w:rPr>
          <w:rFonts w:ascii="Times New Roman CYR" w:hAnsi="Times New Roman CYR" w:cs="Times New Roman CYR"/>
          <w:color w:val="0D0D0D"/>
          <w:lang w:eastAsia="zh-CN"/>
        </w:rPr>
        <w:t xml:space="preserve"> сельсовет </w:t>
      </w:r>
      <w:r w:rsidRPr="00C7619C">
        <w:rPr>
          <w:lang w:eastAsia="zh-CN"/>
        </w:rPr>
        <w:t>характеризуется следующими показателями.</w:t>
      </w:r>
    </w:p>
    <w:p w:rsidR="007D34CA" w:rsidRPr="00C7619C" w:rsidRDefault="007D34CA" w:rsidP="007D34CA">
      <w:pPr>
        <w:spacing w:line="276" w:lineRule="auto"/>
        <w:jc w:val="right"/>
        <w:rPr>
          <w:color w:val="0D0D0D"/>
          <w:u w:val="single"/>
          <w:lang w:eastAsia="zh-CN"/>
        </w:rPr>
      </w:pPr>
      <w:r w:rsidRPr="00C7619C">
        <w:rPr>
          <w:color w:val="0D0D0D"/>
          <w:lang w:eastAsia="zh-CN"/>
        </w:rPr>
        <w:t>Таблица 1</w:t>
      </w:r>
    </w:p>
    <w:p w:rsidR="007D34CA" w:rsidRPr="00C7619C" w:rsidRDefault="007D34CA" w:rsidP="007D34CA">
      <w:pPr>
        <w:spacing w:line="276" w:lineRule="auto"/>
        <w:jc w:val="center"/>
        <w:rPr>
          <w:color w:val="0D0D0D"/>
          <w:lang w:eastAsia="zh-CN"/>
        </w:rPr>
      </w:pPr>
      <w:r w:rsidRPr="00C7619C">
        <w:rPr>
          <w:color w:val="0D0D0D"/>
          <w:u w:val="single"/>
          <w:lang w:eastAsia="zh-CN"/>
        </w:rPr>
        <w:t>Динамика демографического ра</w:t>
      </w:r>
      <w:r>
        <w:rPr>
          <w:color w:val="0D0D0D"/>
          <w:u w:val="single"/>
          <w:lang w:eastAsia="zh-CN"/>
        </w:rPr>
        <w:t>звития сельского поселения Лемазинский</w:t>
      </w:r>
      <w:r w:rsidRPr="00C7619C">
        <w:rPr>
          <w:color w:val="0D0D0D"/>
          <w:u w:val="single"/>
          <w:lang w:eastAsia="zh-CN"/>
        </w:rPr>
        <w:t xml:space="preserve"> сельсовет</w:t>
      </w:r>
    </w:p>
    <w:p w:rsidR="007D34CA" w:rsidRPr="00C7619C" w:rsidRDefault="007D34CA" w:rsidP="007D34CA">
      <w:pPr>
        <w:spacing w:line="276" w:lineRule="auto"/>
        <w:jc w:val="center"/>
        <w:rPr>
          <w:color w:val="0D0D0D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1417"/>
        <w:gridCol w:w="1278"/>
        <w:gridCol w:w="1487"/>
      </w:tblGrid>
      <w:tr w:rsidR="007D34CA" w:rsidRPr="00C7619C" w:rsidTr="007954CE">
        <w:trPr>
          <w:trHeight w:val="23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right="-57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 w:rsidRPr="00C7619C">
              <w:rPr>
                <w:rFonts w:eastAsia="Calibri"/>
                <w:bCs/>
                <w:color w:val="0D0D0D"/>
                <w:lang w:eastAsia="zh-CN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right="-57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 w:rsidRPr="00C7619C">
              <w:rPr>
                <w:rFonts w:eastAsia="Calibri"/>
                <w:bCs/>
                <w:color w:val="0D0D0D"/>
                <w:lang w:eastAsia="zh-CN"/>
              </w:rPr>
              <w:t>Факт</w:t>
            </w:r>
          </w:p>
        </w:tc>
      </w:tr>
      <w:tr w:rsidR="007D34CA" w:rsidRPr="00C7619C" w:rsidTr="007954CE">
        <w:trPr>
          <w:trHeight w:val="23"/>
        </w:trPr>
        <w:tc>
          <w:tcPr>
            <w:tcW w:w="5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napToGrid w:val="0"/>
              <w:spacing w:after="200" w:line="276" w:lineRule="auto"/>
              <w:ind w:right="-57"/>
              <w:jc w:val="center"/>
              <w:rPr>
                <w:rFonts w:eastAsia="Calibri"/>
                <w:bCs/>
                <w:color w:val="0D0D0D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 w:rsidRPr="00C7619C">
              <w:rPr>
                <w:rFonts w:eastAsia="Calibri"/>
                <w:bCs/>
                <w:color w:val="0D0D0D"/>
                <w:lang w:eastAsia="zh-CN"/>
              </w:rPr>
              <w:t>20</w:t>
            </w:r>
            <w:r>
              <w:rPr>
                <w:rFonts w:eastAsia="Calibri"/>
                <w:bCs/>
                <w:color w:val="0D0D0D"/>
                <w:lang w:eastAsia="zh-CN"/>
              </w:rPr>
              <w:t>20</w:t>
            </w:r>
            <w:r w:rsidRPr="00C7619C">
              <w:rPr>
                <w:rFonts w:eastAsia="Calibri"/>
                <w:bCs/>
                <w:color w:val="0D0D0D"/>
                <w:lang w:eastAsia="zh-CN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 w:rsidRPr="00C7619C">
              <w:rPr>
                <w:rFonts w:eastAsia="Calibri"/>
                <w:bCs/>
                <w:color w:val="0D0D0D"/>
                <w:lang w:eastAsia="zh-CN"/>
              </w:rPr>
              <w:t>20</w:t>
            </w:r>
            <w:r>
              <w:rPr>
                <w:rFonts w:eastAsia="Calibri"/>
                <w:bCs/>
                <w:color w:val="0D0D0D"/>
                <w:lang w:eastAsia="zh-CN"/>
              </w:rPr>
              <w:t>21</w:t>
            </w:r>
            <w:r w:rsidRPr="00C7619C">
              <w:rPr>
                <w:rFonts w:eastAsia="Calibri"/>
                <w:bCs/>
                <w:color w:val="0D0D0D"/>
                <w:lang w:eastAsia="zh-CN"/>
              </w:rPr>
              <w:t xml:space="preserve">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bCs/>
                <w:color w:val="0D0D0D"/>
                <w:lang w:eastAsia="zh-CN"/>
              </w:rPr>
              <w:t>20</w:t>
            </w:r>
            <w:r>
              <w:rPr>
                <w:rFonts w:eastAsia="Calibri"/>
                <w:bCs/>
                <w:color w:val="0D0D0D"/>
                <w:lang w:eastAsia="zh-CN"/>
              </w:rPr>
              <w:t>22</w:t>
            </w:r>
            <w:r w:rsidRPr="00C7619C">
              <w:rPr>
                <w:rFonts w:eastAsia="Calibri"/>
                <w:bCs/>
                <w:color w:val="0D0D0D"/>
                <w:lang w:eastAsia="zh-CN"/>
              </w:rPr>
              <w:t xml:space="preserve"> г.</w:t>
            </w:r>
          </w:p>
        </w:tc>
      </w:tr>
      <w:tr w:rsidR="007D34CA" w:rsidRPr="00C7619C" w:rsidTr="007954CE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CA" w:rsidRPr="00C7619C" w:rsidRDefault="007D34CA" w:rsidP="007954CE">
            <w:pPr>
              <w:spacing w:after="200" w:line="276" w:lineRule="auto"/>
              <w:ind w:right="-57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rFonts w:eastAsia="Calibri"/>
                <w:color w:val="0D0D0D"/>
                <w:lang w:eastAsia="zh-CN"/>
              </w:rPr>
              <w:t>456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rFonts w:eastAsia="Calibri"/>
                <w:color w:val="0D0D0D"/>
                <w:lang w:eastAsia="zh-CN"/>
              </w:rPr>
              <w:t>440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CA" w:rsidRPr="00C7619C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rFonts w:eastAsia="Calibri"/>
                <w:color w:val="0D0D0D"/>
                <w:lang w:eastAsia="zh-CN"/>
              </w:rPr>
              <w:t>435</w:t>
            </w:r>
          </w:p>
        </w:tc>
      </w:tr>
      <w:tr w:rsidR="007D34CA" w:rsidRPr="00C7619C" w:rsidTr="007954CE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CA" w:rsidRPr="00C7619C" w:rsidRDefault="007D34CA" w:rsidP="007954CE">
            <w:pPr>
              <w:spacing w:after="200" w:line="276" w:lineRule="auto"/>
              <w:ind w:right="-57"/>
              <w:rPr>
                <w:rFonts w:eastAsia="Calibri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Число родившихся,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</w:tr>
      <w:tr w:rsidR="007D34CA" w:rsidRPr="00C7619C" w:rsidTr="007954CE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CA" w:rsidRPr="00C7619C" w:rsidRDefault="007D34CA" w:rsidP="007954CE">
            <w:pPr>
              <w:spacing w:after="200" w:line="276" w:lineRule="auto"/>
              <w:ind w:right="-57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Число умерших,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</w:p>
        </w:tc>
      </w:tr>
      <w:tr w:rsidR="007D34CA" w:rsidRPr="00C7619C" w:rsidTr="007954CE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CA" w:rsidRPr="00C7619C" w:rsidRDefault="007D34CA" w:rsidP="007954CE">
            <w:pPr>
              <w:spacing w:after="200" w:line="276" w:lineRule="auto"/>
              <w:ind w:right="-57"/>
              <w:rPr>
                <w:rFonts w:eastAsia="Calibri"/>
                <w:color w:val="0D0D0D"/>
                <w:lang w:eastAsia="zh-CN"/>
              </w:rPr>
            </w:pPr>
            <w:r w:rsidRPr="00C7619C">
              <w:rPr>
                <w:rFonts w:eastAsia="Calibri"/>
                <w:color w:val="0D0D0D"/>
                <w:lang w:eastAsia="zh-CN"/>
              </w:rPr>
              <w:t>Естественный прирост (+) / убыль (-),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 w:rsidRPr="00F36019">
              <w:rPr>
                <w:rFonts w:eastAsia="Calibri"/>
                <w:lang w:eastAsia="zh-CN"/>
              </w:rPr>
              <w:t>-</w:t>
            </w: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+3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CA" w:rsidRPr="00F36019" w:rsidRDefault="007D34CA" w:rsidP="007954CE">
            <w:pPr>
              <w:spacing w:after="200" w:line="276" w:lineRule="auto"/>
              <w:ind w:firstLine="29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F36019">
              <w:rPr>
                <w:rFonts w:eastAsia="Calibri"/>
                <w:lang w:eastAsia="zh-CN"/>
              </w:rPr>
              <w:t xml:space="preserve">- </w:t>
            </w:r>
            <w:r>
              <w:rPr>
                <w:rFonts w:eastAsia="Calibri"/>
                <w:lang w:eastAsia="zh-CN"/>
              </w:rPr>
              <w:t>7</w:t>
            </w:r>
          </w:p>
        </w:tc>
      </w:tr>
    </w:tbl>
    <w:p w:rsidR="007D34CA" w:rsidRPr="00C7619C" w:rsidRDefault="007D34CA" w:rsidP="007D34CA">
      <w:pPr>
        <w:spacing w:line="276" w:lineRule="auto"/>
        <w:rPr>
          <w:lang w:eastAsia="zh-CN"/>
        </w:rPr>
      </w:pP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На сегодняшний день возрастная структура населения </w:t>
      </w:r>
      <w:r>
        <w:rPr>
          <w:rFonts w:ascii="Times New Roman CYR" w:hAnsi="Times New Roman CYR" w:cs="Times New Roman CYR"/>
          <w:color w:val="0D0D0D"/>
          <w:lang w:eastAsia="zh-CN"/>
        </w:rPr>
        <w:t>Сельского поселения Лемазинский</w:t>
      </w:r>
      <w:r w:rsidRPr="00C7619C">
        <w:rPr>
          <w:rFonts w:ascii="Times New Roman CYR" w:hAnsi="Times New Roman CYR" w:cs="Times New Roman CYR"/>
          <w:color w:val="0D0D0D"/>
          <w:lang w:eastAsia="zh-CN"/>
        </w:rPr>
        <w:t xml:space="preserve"> сельсовет</w:t>
      </w:r>
      <w:r w:rsidRPr="00C7619C">
        <w:rPr>
          <w:color w:val="0D0D0D"/>
          <w:lang w:eastAsia="zh-CN"/>
        </w:rPr>
        <w:t xml:space="preserve">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rFonts w:ascii="Times New Roman CYR" w:hAnsi="Times New Roman CYR" w:cs="Times New Roman CYR"/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      Демографический прогноз является  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</w:t>
      </w:r>
      <w:r w:rsidRPr="00C7619C">
        <w:rPr>
          <w:color w:val="0D0D0D"/>
          <w:lang w:eastAsia="zh-CN"/>
        </w:rPr>
        <w:lastRenderedPageBreak/>
        <w:t>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7D34CA" w:rsidRPr="00C7619C" w:rsidRDefault="007D34CA" w:rsidP="007D34CA">
      <w:pPr>
        <w:spacing w:line="276" w:lineRule="auto"/>
        <w:rPr>
          <w:b/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    </w:t>
      </w:r>
      <w:r w:rsidRPr="00C7619C">
        <w:rPr>
          <w:b/>
          <w:color w:val="0D0D0D"/>
          <w:lang w:eastAsia="zh-CN"/>
        </w:rPr>
        <w:t xml:space="preserve">1.2. </w:t>
      </w:r>
      <w:r w:rsidRPr="00C7619C">
        <w:rPr>
          <w:b/>
          <w:color w:val="000000"/>
          <w:lang w:eastAsia="zh-CN"/>
        </w:rPr>
        <w:t>Характеристика</w:t>
      </w:r>
      <w:r w:rsidRPr="00C7619C">
        <w:rPr>
          <w:b/>
          <w:i/>
          <w:color w:val="000000"/>
          <w:lang w:eastAsia="zh-CN"/>
        </w:rPr>
        <w:t xml:space="preserve"> </w:t>
      </w:r>
      <w:r w:rsidRPr="00C7619C">
        <w:rPr>
          <w:b/>
          <w:lang w:eastAsia="zh-CN"/>
        </w:rPr>
        <w:t>коммунальной инфраструктуры</w:t>
      </w:r>
      <w:r w:rsidRPr="00C7619C">
        <w:rPr>
          <w:b/>
          <w:i/>
          <w:color w:val="000000"/>
          <w:lang w:eastAsia="zh-CN"/>
        </w:rPr>
        <w:t xml:space="preserve"> </w:t>
      </w:r>
      <w:r>
        <w:rPr>
          <w:b/>
          <w:color w:val="000000"/>
          <w:lang w:eastAsia="zh-CN"/>
        </w:rPr>
        <w:t>сельского поселения Лемазинский</w:t>
      </w:r>
      <w:r w:rsidRPr="00C7619C">
        <w:rPr>
          <w:b/>
          <w:color w:val="000000"/>
          <w:lang w:eastAsia="zh-CN"/>
        </w:rPr>
        <w:t xml:space="preserve"> сельсовет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b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>Количество организаций коммунального комплекса, осуществляющих деятель</w:t>
      </w:r>
      <w:r>
        <w:rPr>
          <w:rFonts w:eastAsia="Calibri"/>
          <w:color w:val="000000"/>
          <w:lang w:eastAsia="zh-CN"/>
        </w:rPr>
        <w:t>ность на территории Сельского поселения Лемазинский</w:t>
      </w:r>
      <w:r w:rsidRPr="00C7619C">
        <w:rPr>
          <w:rFonts w:eastAsia="Calibri"/>
          <w:color w:val="000000"/>
          <w:lang w:eastAsia="zh-CN"/>
        </w:rPr>
        <w:t xml:space="preserve"> сельсовет по производству товаров, оказанию услуг в сферах: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>Электроснабжения -1</w:t>
      </w:r>
      <w:r>
        <w:rPr>
          <w:rFonts w:eastAsia="Calibri"/>
          <w:color w:val="000000"/>
          <w:lang w:eastAsia="zh-CN"/>
        </w:rPr>
        <w:t>;</w:t>
      </w:r>
      <w:r w:rsidRPr="00C7619C">
        <w:rPr>
          <w:rFonts w:eastAsia="Calibri"/>
          <w:color w:val="000000"/>
          <w:lang w:eastAsia="zh-CN"/>
        </w:rPr>
        <w:t xml:space="preserve">     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>Газоснабжения – 1</w:t>
      </w:r>
      <w:r>
        <w:rPr>
          <w:rFonts w:eastAsia="Calibri"/>
          <w:color w:val="000000"/>
          <w:lang w:eastAsia="zh-CN"/>
        </w:rPr>
        <w:t>;</w:t>
      </w:r>
      <w:r w:rsidRPr="00C7619C">
        <w:rPr>
          <w:rFonts w:eastAsia="Calibri"/>
          <w:color w:val="000000"/>
          <w:lang w:eastAsia="zh-CN"/>
        </w:rPr>
        <w:t xml:space="preserve"> 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>Водоснабжения</w:t>
      </w:r>
      <w:r>
        <w:rPr>
          <w:rFonts w:eastAsia="Calibri"/>
          <w:color w:val="000000"/>
          <w:lang w:eastAsia="zh-CN"/>
        </w:rPr>
        <w:t xml:space="preserve"> – 1;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>Теплоснабжения –1.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 xml:space="preserve">     Общий жилищный фонд сел</w:t>
      </w:r>
      <w:r>
        <w:rPr>
          <w:rFonts w:eastAsia="Calibri"/>
          <w:color w:val="000000"/>
          <w:lang w:eastAsia="zh-CN"/>
        </w:rPr>
        <w:t>ьского поселения (2022г.) – 134  дома, общей площадью –  8,097</w:t>
      </w:r>
      <w:r w:rsidRPr="00C7619C">
        <w:rPr>
          <w:rFonts w:eastAsia="Calibri"/>
          <w:color w:val="000000"/>
          <w:lang w:eastAsia="zh-CN"/>
        </w:rPr>
        <w:t xml:space="preserve"> тыс. кв.м.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>Индивидуальный жилищный фонд состоит в о</w:t>
      </w:r>
      <w:r>
        <w:rPr>
          <w:rFonts w:eastAsia="Calibri"/>
          <w:color w:val="000000"/>
          <w:lang w:eastAsia="zh-CN"/>
        </w:rPr>
        <w:t>сновном из деревянных домов –111 домов (6,897 тыс.кв.м), кирпичных – 23 дома(1,2 тыс.кв.м. Часть домов находится в ветхом состоянии, которые</w:t>
      </w:r>
      <w:r w:rsidRPr="00C7619C">
        <w:rPr>
          <w:rFonts w:eastAsia="Calibri"/>
          <w:color w:val="000000"/>
          <w:lang w:eastAsia="zh-CN"/>
        </w:rPr>
        <w:t xml:space="preserve"> построены до 1945 года.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 w:rsidRPr="00C7619C">
        <w:rPr>
          <w:rFonts w:eastAsia="Calibri"/>
          <w:color w:val="000000"/>
          <w:lang w:eastAsia="zh-CN"/>
        </w:rPr>
        <w:t xml:space="preserve">Степень благоустройства жилого фонда в сельском поселении не высокая. 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</w:p>
    <w:p w:rsidR="007D34CA" w:rsidRPr="00C7619C" w:rsidRDefault="007D34CA" w:rsidP="007D34CA">
      <w:pPr>
        <w:spacing w:before="150" w:after="150" w:line="276" w:lineRule="auto"/>
        <w:jc w:val="center"/>
        <w:rPr>
          <w:rFonts w:eastAsia="Calibri"/>
          <w:b/>
          <w:color w:val="000000"/>
          <w:lang w:eastAsia="zh-CN"/>
        </w:rPr>
      </w:pPr>
      <w:r w:rsidRPr="00C7619C">
        <w:rPr>
          <w:rFonts w:eastAsia="Calibri"/>
          <w:b/>
          <w:color w:val="000000"/>
          <w:lang w:eastAsia="zh-CN"/>
        </w:rPr>
        <w:t>Водоснабжение.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  </w:t>
      </w:r>
      <w:r w:rsidRPr="00C7619C">
        <w:rPr>
          <w:rFonts w:eastAsia="Calibri"/>
          <w:color w:val="000000"/>
          <w:lang w:eastAsia="zh-CN"/>
        </w:rPr>
        <w:t>На территории поселения  источником питьевого водоснабжения являются подземные воды. Для добычи воды используются глубоководные скважины, не имеющие очистных сооружений, обеззараживаю</w:t>
      </w:r>
      <w:r>
        <w:rPr>
          <w:rFonts w:eastAsia="Calibri"/>
          <w:color w:val="000000"/>
          <w:lang w:eastAsia="zh-CN"/>
        </w:rPr>
        <w:t xml:space="preserve">щих установок нет.  </w:t>
      </w:r>
      <w:r w:rsidRPr="00C7619C">
        <w:rPr>
          <w:rFonts w:eastAsia="Calibri"/>
          <w:color w:val="000000"/>
          <w:lang w:eastAsia="zh-CN"/>
        </w:rPr>
        <w:t xml:space="preserve">                                                                          </w:t>
      </w:r>
    </w:p>
    <w:p w:rsidR="007D34CA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  </w:t>
      </w:r>
      <w:r w:rsidRPr="00C7619C">
        <w:rPr>
          <w:rFonts w:eastAsia="Calibri"/>
          <w:color w:val="000000"/>
          <w:lang w:eastAsia="zh-CN"/>
        </w:rPr>
        <w:t>Централизованное</w:t>
      </w:r>
      <w:r>
        <w:rPr>
          <w:rFonts w:eastAsia="Calibri"/>
          <w:color w:val="000000"/>
          <w:lang w:eastAsia="zh-CN"/>
        </w:rPr>
        <w:t xml:space="preserve"> водоснабжение имеют все</w:t>
      </w:r>
      <w:r w:rsidRPr="00C7619C">
        <w:rPr>
          <w:rFonts w:eastAsia="Calibri"/>
          <w:color w:val="000000"/>
          <w:lang w:eastAsia="zh-CN"/>
        </w:rPr>
        <w:t xml:space="preserve"> социаль</w:t>
      </w:r>
      <w:r>
        <w:rPr>
          <w:rFonts w:eastAsia="Calibri"/>
          <w:color w:val="000000"/>
          <w:lang w:eastAsia="zh-CN"/>
        </w:rPr>
        <w:t>но значимые объекты с. Лемазы Лемазинского сельского поселения:  ФМБОУ СОШ с. Дуван в с. Лемазы, ФМБДОУ детский сад  № 16 с. Дуван в с. Лемазы, Лемазинский культурно-досуговый центр, социально-культурный центр с детским садом на 35 мест с. Лемазы и др. В связи с физическим износом значительной части водопроводных сетей, из-за коррозии металла и отложений в трубопроводах, качество воды ежегодно ухудшается.</w:t>
      </w:r>
    </w:p>
    <w:p w:rsidR="007D34CA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   Растет процент утечек, особенно в сетях из чугунных трубопроводов. Данный вид водопроводных сетей был введен в эксплуатацию в 1968 году, тогда как срок службы чугунных водопроводов – 35-40 лет.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    В д. Трапезниковка Лемазинского сельского поселения система водоснабжения отсутствует. </w:t>
      </w:r>
      <w:r w:rsidRPr="00C7619C">
        <w:rPr>
          <w:rFonts w:eastAsia="Calibri"/>
          <w:color w:val="000000"/>
          <w:lang w:eastAsia="zh-CN"/>
        </w:rPr>
        <w:t>На производственные и хозяйственно</w:t>
      </w:r>
      <w:r>
        <w:rPr>
          <w:rFonts w:eastAsia="Calibri"/>
          <w:color w:val="000000"/>
          <w:lang w:eastAsia="zh-CN"/>
        </w:rPr>
        <w:t>-</w:t>
      </w:r>
      <w:r w:rsidRPr="00C7619C">
        <w:rPr>
          <w:rFonts w:eastAsia="Calibri"/>
          <w:color w:val="000000"/>
          <w:lang w:eastAsia="zh-CN"/>
        </w:rPr>
        <w:t>пи</w:t>
      </w:r>
      <w:r>
        <w:rPr>
          <w:rFonts w:eastAsia="Calibri"/>
          <w:color w:val="000000"/>
          <w:lang w:eastAsia="zh-CN"/>
        </w:rPr>
        <w:t xml:space="preserve">тьевые нужды </w:t>
      </w:r>
      <w:r w:rsidRPr="00C7619C">
        <w:rPr>
          <w:rFonts w:eastAsia="Calibri"/>
          <w:color w:val="000000"/>
          <w:lang w:eastAsia="zh-CN"/>
        </w:rPr>
        <w:t xml:space="preserve"> используется вода из индивидуальных скважин.</w:t>
      </w: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</w:p>
    <w:p w:rsidR="007D34CA" w:rsidRPr="000D1585" w:rsidRDefault="007D34CA" w:rsidP="007D34CA">
      <w:pPr>
        <w:spacing w:before="150" w:after="150" w:line="276" w:lineRule="auto"/>
        <w:jc w:val="center"/>
        <w:rPr>
          <w:rFonts w:eastAsia="Calibri"/>
          <w:color w:val="000000"/>
          <w:lang w:eastAsia="zh-CN"/>
        </w:rPr>
      </w:pPr>
      <w:r w:rsidRPr="00C7619C">
        <w:rPr>
          <w:rFonts w:eastAsia="Calibri"/>
          <w:b/>
          <w:color w:val="0D0D0D"/>
          <w:lang w:eastAsia="zh-CN"/>
        </w:rPr>
        <w:t>Анализ текущего состояния системы электроснабжения.</w:t>
      </w:r>
    </w:p>
    <w:p w:rsidR="007D34CA" w:rsidRPr="00C7619C" w:rsidRDefault="007D34CA" w:rsidP="007D34CA">
      <w:pPr>
        <w:spacing w:line="276" w:lineRule="auto"/>
        <w:jc w:val="center"/>
        <w:rPr>
          <w:rFonts w:eastAsia="Calibri"/>
          <w:color w:val="0D0D0D"/>
          <w:lang w:eastAsia="zh-CN"/>
        </w:rPr>
      </w:pPr>
    </w:p>
    <w:p w:rsidR="007D34CA" w:rsidRPr="00C7619C" w:rsidRDefault="007D34CA" w:rsidP="007D34CA">
      <w:pPr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lastRenderedPageBreak/>
        <w:t>Электроснабжение жилищно-коммунального сек</w:t>
      </w:r>
      <w:r>
        <w:rPr>
          <w:color w:val="0D0D0D"/>
          <w:lang w:eastAsia="zh-CN"/>
        </w:rPr>
        <w:t>тора    сельского поселения Лемазинский</w:t>
      </w:r>
      <w:r w:rsidRPr="00C7619C">
        <w:rPr>
          <w:color w:val="0D0D0D"/>
          <w:lang w:eastAsia="zh-CN"/>
        </w:rPr>
        <w:t xml:space="preserve"> сельсовет  осуществляется от существующих потребительских трансформаторных подстанций 10/04, кВ. Питание ТП выполнено по фидерным воздушным линиям 10кВ от ПС</w:t>
      </w:r>
      <w:r>
        <w:rPr>
          <w:color w:val="0D0D0D"/>
          <w:lang w:eastAsia="zh-CN"/>
        </w:rPr>
        <w:t>-35/10, расположенной  в с. Лемазы</w:t>
      </w:r>
      <w:r w:rsidRPr="00C7619C">
        <w:rPr>
          <w:color w:val="0D0D0D"/>
          <w:lang w:eastAsia="zh-CN"/>
        </w:rPr>
        <w:t>.</w:t>
      </w:r>
    </w:p>
    <w:p w:rsidR="007D34CA" w:rsidRPr="00C7619C" w:rsidRDefault="007D34CA" w:rsidP="007D34CA">
      <w:pPr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Мероприятиями по развитию системы электроснабжения сельского поселения станут: 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реконструкция су</w:t>
      </w:r>
      <w:r>
        <w:rPr>
          <w:rFonts w:eastAsia="Calibri"/>
          <w:color w:val="0D0D0D"/>
          <w:lang w:eastAsia="zh-CN"/>
        </w:rPr>
        <w:t>ществующего наружного освещения</w:t>
      </w:r>
      <w:r w:rsidRPr="00C7619C">
        <w:rPr>
          <w:rFonts w:eastAsia="Calibri"/>
          <w:color w:val="0D0D0D"/>
          <w:lang w:eastAsia="zh-CN"/>
        </w:rPr>
        <w:t>;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внедрение современного электроосветительного оборудования, обеспечивающего</w:t>
      </w:r>
      <w:r>
        <w:rPr>
          <w:rFonts w:eastAsia="Calibri"/>
          <w:color w:val="0D0D0D"/>
          <w:lang w:eastAsia="zh-CN"/>
        </w:rPr>
        <w:t xml:space="preserve"> экономию электрической энергии;</w:t>
      </w:r>
    </w:p>
    <w:p w:rsidR="007D34CA" w:rsidRPr="00C7619C" w:rsidRDefault="007D34CA" w:rsidP="007D34CA">
      <w:pPr>
        <w:spacing w:line="276" w:lineRule="auto"/>
        <w:rPr>
          <w:rFonts w:eastAsia="Calibri"/>
          <w:iCs/>
          <w:color w:val="0D0D0D"/>
          <w:lang w:eastAsia="zh-CN"/>
        </w:rPr>
      </w:pPr>
      <w:r>
        <w:rPr>
          <w:rFonts w:eastAsia="Calibri"/>
          <w:color w:val="0D0D0D"/>
          <w:lang w:eastAsia="zh-CN"/>
        </w:rPr>
        <w:t>- реконструкция и капитальный ремонт</w:t>
      </w:r>
      <w:r w:rsidRPr="00C7619C">
        <w:rPr>
          <w:rFonts w:eastAsia="Calibri"/>
          <w:color w:val="0D0D0D"/>
          <w:lang w:eastAsia="zh-CN"/>
        </w:rPr>
        <w:t xml:space="preserve"> ЛЭП и ра</w:t>
      </w:r>
      <w:r>
        <w:rPr>
          <w:rFonts w:eastAsia="Calibri"/>
          <w:color w:val="0D0D0D"/>
          <w:lang w:eastAsia="zh-CN"/>
        </w:rPr>
        <w:t>спределительных сетей с. Лемазы;            - реконструкция ЛЭП д. Трапезниковка</w:t>
      </w:r>
      <w:r w:rsidRPr="00C7619C">
        <w:rPr>
          <w:rFonts w:eastAsia="Calibri"/>
          <w:color w:val="0D0D0D"/>
          <w:lang w:eastAsia="zh-CN"/>
        </w:rPr>
        <w:t>.</w:t>
      </w:r>
    </w:p>
    <w:p w:rsidR="007D34CA" w:rsidRPr="00C7619C" w:rsidRDefault="007D34CA" w:rsidP="007D34CA">
      <w:pPr>
        <w:spacing w:line="276" w:lineRule="auto"/>
        <w:contextualSpacing/>
        <w:rPr>
          <w:rFonts w:eastAsia="Calibri"/>
          <w:iCs/>
          <w:color w:val="0D0D0D"/>
          <w:lang w:eastAsia="zh-CN"/>
        </w:rPr>
      </w:pPr>
    </w:p>
    <w:p w:rsidR="007D34CA" w:rsidRPr="00C7619C" w:rsidRDefault="007D34CA" w:rsidP="007D34CA">
      <w:pPr>
        <w:spacing w:before="150" w:after="150" w:line="276" w:lineRule="auto"/>
        <w:rPr>
          <w:rFonts w:eastAsia="Calibri"/>
          <w:color w:val="000000"/>
          <w:lang w:eastAsia="zh-CN"/>
        </w:rPr>
      </w:pP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b/>
          <w:color w:val="000000"/>
          <w:lang w:eastAsia="zh-CN"/>
        </w:rPr>
      </w:pPr>
      <w:r w:rsidRPr="00C7619C">
        <w:rPr>
          <w:rFonts w:eastAsia="Calibri"/>
          <w:b/>
          <w:color w:val="000000"/>
          <w:lang w:eastAsia="zh-CN"/>
        </w:rPr>
        <w:t>Газификация и центральное отопление</w:t>
      </w:r>
    </w:p>
    <w:p w:rsidR="007D34CA" w:rsidRPr="001E08D0" w:rsidRDefault="007D34CA" w:rsidP="007D34CA">
      <w:pPr>
        <w:spacing w:after="200" w:line="276" w:lineRule="auto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 xml:space="preserve">   В  сельском поселении Лемазинский сельсовет с. Лемазы</w:t>
      </w:r>
      <w:r w:rsidRPr="00C7619C">
        <w:rPr>
          <w:rFonts w:eastAsia="Calibri"/>
          <w:color w:val="000000"/>
          <w:lang w:eastAsia="zh-CN"/>
        </w:rPr>
        <w:t xml:space="preserve"> </w:t>
      </w:r>
      <w:r>
        <w:rPr>
          <w:rFonts w:eastAsia="Calibri"/>
          <w:color w:val="0D0D0D"/>
          <w:lang w:eastAsia="zh-CN"/>
        </w:rPr>
        <w:t xml:space="preserve"> газифицировано.  Не газифицирована  д. Трапезниковка, поскольку данный населённый пункт находи</w:t>
      </w:r>
      <w:r w:rsidRPr="00C7619C">
        <w:rPr>
          <w:rFonts w:eastAsia="Calibri"/>
          <w:color w:val="0D0D0D"/>
          <w:lang w:eastAsia="zh-CN"/>
        </w:rPr>
        <w:t>тся на значит</w:t>
      </w:r>
      <w:r>
        <w:rPr>
          <w:rFonts w:eastAsia="Calibri"/>
          <w:color w:val="0D0D0D"/>
          <w:lang w:eastAsia="zh-CN"/>
        </w:rPr>
        <w:t>ельном удалении от магистрального</w:t>
      </w:r>
      <w:r w:rsidRPr="00C7619C">
        <w:rPr>
          <w:rFonts w:eastAsia="Calibri"/>
          <w:color w:val="0D0D0D"/>
          <w:lang w:eastAsia="zh-CN"/>
        </w:rPr>
        <w:t xml:space="preserve"> газопров</w:t>
      </w:r>
      <w:r>
        <w:rPr>
          <w:rFonts w:eastAsia="Calibri"/>
          <w:color w:val="0D0D0D"/>
          <w:lang w:eastAsia="zh-CN"/>
        </w:rPr>
        <w:t>ода и в связи с отсутствием жилых помещений.</w:t>
      </w:r>
    </w:p>
    <w:p w:rsidR="007D34CA" w:rsidRPr="00C7619C" w:rsidRDefault="007D34CA" w:rsidP="007D34CA">
      <w:pPr>
        <w:shd w:val="clear" w:color="auto" w:fill="FFFFFF"/>
        <w:spacing w:line="324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Источником газоснабжения является существующий газопровод-отвод</w:t>
      </w:r>
      <w:r>
        <w:rPr>
          <w:color w:val="0D0D0D"/>
          <w:lang w:eastAsia="zh-CN"/>
        </w:rPr>
        <w:t>.</w:t>
      </w:r>
      <w:r w:rsidRPr="00C7619C">
        <w:rPr>
          <w:color w:val="0D0D0D"/>
          <w:lang w:eastAsia="zh-CN"/>
        </w:rPr>
        <w:t xml:space="preserve">    </w:t>
      </w:r>
    </w:p>
    <w:p w:rsidR="007D34CA" w:rsidRPr="00C7619C" w:rsidRDefault="007D34CA" w:rsidP="007D34CA">
      <w:pPr>
        <w:shd w:val="clear" w:color="auto" w:fill="FFFFFF"/>
        <w:spacing w:line="324" w:lineRule="auto"/>
        <w:rPr>
          <w:color w:val="0D0D0D"/>
          <w:lang w:eastAsia="zh-CN"/>
        </w:rPr>
      </w:pPr>
    </w:p>
    <w:p w:rsidR="007D34CA" w:rsidRPr="00C7619C" w:rsidRDefault="007D34CA" w:rsidP="007D34CA">
      <w:pPr>
        <w:shd w:val="clear" w:color="auto" w:fill="FFFFFF"/>
        <w:tabs>
          <w:tab w:val="left" w:pos="1134"/>
        </w:tabs>
        <w:spacing w:line="276" w:lineRule="auto"/>
        <w:jc w:val="center"/>
        <w:rPr>
          <w:rFonts w:eastAsia="Calibri"/>
          <w:b/>
          <w:color w:val="0D0D0D"/>
          <w:lang w:eastAsia="zh-CN"/>
        </w:rPr>
      </w:pPr>
      <w:r w:rsidRPr="00C7619C">
        <w:rPr>
          <w:rFonts w:eastAsia="Calibri"/>
          <w:b/>
          <w:color w:val="0D0D0D"/>
          <w:lang w:eastAsia="zh-CN"/>
        </w:rPr>
        <w:t>Анализ текущего состояния сферы сбора твердых бытовых отходов</w:t>
      </w:r>
    </w:p>
    <w:p w:rsidR="007D34CA" w:rsidRPr="00C7619C" w:rsidRDefault="007D34CA" w:rsidP="007D34CA">
      <w:pPr>
        <w:shd w:val="clear" w:color="auto" w:fill="FFFFFF"/>
        <w:tabs>
          <w:tab w:val="left" w:pos="1134"/>
        </w:tabs>
        <w:spacing w:line="276" w:lineRule="auto"/>
        <w:jc w:val="center"/>
        <w:rPr>
          <w:rFonts w:eastAsia="Calibri"/>
          <w:b/>
          <w:color w:val="0D0D0D"/>
          <w:lang w:eastAsia="zh-CN"/>
        </w:rPr>
      </w:pPr>
    </w:p>
    <w:p w:rsidR="007D34CA" w:rsidRPr="00C7619C" w:rsidRDefault="007D34CA" w:rsidP="007D34CA">
      <w:pPr>
        <w:spacing w:line="276" w:lineRule="auto"/>
        <w:rPr>
          <w:color w:val="0D0D0D"/>
          <w:lang w:eastAsia="zh-CN"/>
        </w:rPr>
      </w:pPr>
      <w:r>
        <w:rPr>
          <w:color w:val="0D0D0D"/>
          <w:lang w:eastAsia="zh-CN"/>
        </w:rPr>
        <w:t xml:space="preserve">  </w:t>
      </w:r>
      <w:r w:rsidRPr="00C7619C">
        <w:rPr>
          <w:color w:val="0D0D0D"/>
          <w:lang w:eastAsia="zh-CN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 организована система сбора и вывоза твердых бытовых отходов.</w:t>
      </w:r>
    </w:p>
    <w:p w:rsidR="007D34CA" w:rsidRPr="00C7619C" w:rsidRDefault="007D34CA" w:rsidP="007D34CA">
      <w:pPr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Организация сбора</w:t>
      </w:r>
      <w:r>
        <w:rPr>
          <w:color w:val="0D0D0D"/>
          <w:lang w:eastAsia="zh-CN"/>
        </w:rPr>
        <w:t xml:space="preserve"> и вывоза ТБО осуществляет</w:t>
      </w:r>
      <w:r w:rsidRPr="00C7619C">
        <w:rPr>
          <w:color w:val="0D0D0D"/>
          <w:lang w:eastAsia="zh-CN"/>
        </w:rPr>
        <w:t xml:space="preserve"> </w:t>
      </w:r>
      <w:r>
        <w:rPr>
          <w:color w:val="0D0D0D"/>
          <w:lang w:eastAsia="zh-CN"/>
        </w:rPr>
        <w:t xml:space="preserve">МУП «Спецавтохозяйство по уборке города» </w:t>
      </w:r>
      <w:r w:rsidRPr="00C7619C">
        <w:rPr>
          <w:color w:val="0D0D0D"/>
          <w:lang w:eastAsia="zh-CN"/>
        </w:rPr>
        <w:t>. Собранные отходы вывозятся  на полигон врем</w:t>
      </w:r>
      <w:r>
        <w:rPr>
          <w:color w:val="0D0D0D"/>
          <w:lang w:eastAsia="zh-CN"/>
        </w:rPr>
        <w:t>енного хранения отходов     с. Месягутово</w:t>
      </w:r>
      <w:r w:rsidRPr="00C7619C">
        <w:rPr>
          <w:color w:val="0D0D0D"/>
          <w:lang w:eastAsia="zh-CN"/>
        </w:rPr>
        <w:t xml:space="preserve">. </w:t>
      </w:r>
    </w:p>
    <w:p w:rsidR="007D34CA" w:rsidRPr="00C7619C" w:rsidRDefault="007D34CA" w:rsidP="007D34CA">
      <w:pPr>
        <w:spacing w:line="276" w:lineRule="auto"/>
        <w:rPr>
          <w:b/>
          <w:color w:val="0D0D0D"/>
        </w:rPr>
      </w:pPr>
      <w:r>
        <w:rPr>
          <w:color w:val="0D0D0D"/>
          <w:lang w:eastAsia="zh-CN"/>
        </w:rPr>
        <w:t xml:space="preserve">  </w:t>
      </w:r>
      <w:r w:rsidRPr="00C7619C">
        <w:rPr>
          <w:color w:val="0D0D0D"/>
          <w:lang w:eastAsia="zh-CN"/>
        </w:rPr>
        <w:t>Необходимо установить на территории  поселения дополнительные мусорные контейнеры  вместимостью 0,75 м.</w:t>
      </w:r>
      <w:r>
        <w:rPr>
          <w:color w:val="0D0D0D"/>
          <w:lang w:eastAsia="zh-CN"/>
        </w:rPr>
        <w:t xml:space="preserve"> </w:t>
      </w:r>
      <w:r w:rsidRPr="00C7619C">
        <w:rPr>
          <w:color w:val="0D0D0D"/>
          <w:lang w:eastAsia="zh-CN"/>
        </w:rPr>
        <w:t>куб. для сбора мусора на улицах поселения, а та</w:t>
      </w:r>
      <w:r>
        <w:rPr>
          <w:color w:val="0D0D0D"/>
          <w:lang w:eastAsia="zh-CN"/>
        </w:rPr>
        <w:t xml:space="preserve">кже обязать каждое предприятие, </w:t>
      </w:r>
      <w:r w:rsidRPr="00C7619C">
        <w:rPr>
          <w:color w:val="0D0D0D"/>
          <w:lang w:eastAsia="zh-CN"/>
        </w:rPr>
        <w:t xml:space="preserve"> учреждения и организации установить контейнеры для сбора мусора.</w:t>
      </w:r>
    </w:p>
    <w:p w:rsidR="007D34CA" w:rsidRPr="00C7619C" w:rsidRDefault="007D34CA" w:rsidP="007D34CA">
      <w:pPr>
        <w:shd w:val="clear" w:color="auto" w:fill="FFFFFF"/>
        <w:tabs>
          <w:tab w:val="left" w:pos="0"/>
        </w:tabs>
        <w:spacing w:line="276" w:lineRule="auto"/>
        <w:rPr>
          <w:b/>
          <w:color w:val="0D0D0D"/>
        </w:rPr>
      </w:pPr>
    </w:p>
    <w:p w:rsidR="007D34CA" w:rsidRPr="00C7619C" w:rsidRDefault="007D34CA" w:rsidP="007D34CA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color w:val="0D0D0D"/>
        </w:rPr>
      </w:pPr>
      <w:r w:rsidRPr="00C7619C">
        <w:rPr>
          <w:b/>
          <w:color w:val="0D0D0D"/>
        </w:rPr>
        <w:t>Анализ текущего состояния  системы водоотведения</w:t>
      </w:r>
    </w:p>
    <w:p w:rsidR="007D34CA" w:rsidRPr="00C7619C" w:rsidRDefault="007D34CA" w:rsidP="007D34CA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D0D0D"/>
        </w:rPr>
      </w:pP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На сегодняшний день система централизованного водоотведения и последующая очистка в сельском поселении отсутствует. Из-за отсутствия централизованной канализационной системы стоки накапливаются в выгребных ямах.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</w:p>
    <w:p w:rsidR="007D34CA" w:rsidRPr="00C7619C" w:rsidRDefault="007D34CA" w:rsidP="007D34CA">
      <w:pPr>
        <w:shd w:val="clear" w:color="auto" w:fill="FFFFFF"/>
        <w:spacing w:line="276" w:lineRule="auto"/>
        <w:jc w:val="center"/>
        <w:rPr>
          <w:b/>
          <w:bCs/>
          <w:color w:val="0D0D0D"/>
        </w:rPr>
      </w:pPr>
      <w:r w:rsidRPr="00C7619C">
        <w:rPr>
          <w:b/>
          <w:bCs/>
          <w:color w:val="0D0D0D"/>
        </w:rPr>
        <w:t>2.  Основные цели и задачи, сроки и этапы реализации  Программы.</w:t>
      </w:r>
    </w:p>
    <w:p w:rsidR="007D34CA" w:rsidRPr="00C7619C" w:rsidRDefault="007D34CA" w:rsidP="007D34CA">
      <w:pPr>
        <w:shd w:val="clear" w:color="auto" w:fill="FFFFFF"/>
        <w:spacing w:line="276" w:lineRule="auto"/>
        <w:jc w:val="center"/>
        <w:rPr>
          <w:b/>
          <w:bCs/>
          <w:color w:val="0D0D0D"/>
        </w:rPr>
      </w:pPr>
    </w:p>
    <w:p w:rsidR="007D34CA" w:rsidRPr="00C7619C" w:rsidRDefault="007D34CA" w:rsidP="007D34CA">
      <w:pPr>
        <w:shd w:val="clear" w:color="auto" w:fill="FFFFFF"/>
        <w:spacing w:line="276" w:lineRule="auto"/>
        <w:jc w:val="center"/>
        <w:rPr>
          <w:b/>
          <w:bCs/>
          <w:color w:val="0D0D0D"/>
        </w:rPr>
      </w:pPr>
      <w:r w:rsidRPr="00C7619C">
        <w:rPr>
          <w:b/>
          <w:bCs/>
          <w:color w:val="0D0D0D"/>
        </w:rPr>
        <w:t>2.1. Основные цели Программы.</w:t>
      </w:r>
    </w:p>
    <w:p w:rsidR="007D34CA" w:rsidRPr="00C7619C" w:rsidRDefault="007D34CA" w:rsidP="007D34CA">
      <w:pPr>
        <w:shd w:val="clear" w:color="auto" w:fill="FFFFFF"/>
        <w:spacing w:line="276" w:lineRule="auto"/>
        <w:jc w:val="center"/>
        <w:rPr>
          <w:b/>
          <w:bCs/>
          <w:color w:val="0D0D0D"/>
        </w:rPr>
      </w:pPr>
    </w:p>
    <w:p w:rsidR="007D34CA" w:rsidRPr="00C7619C" w:rsidRDefault="007D34CA" w:rsidP="007D34CA">
      <w:pPr>
        <w:spacing w:after="120" w:line="276" w:lineRule="auto"/>
        <w:rPr>
          <w:rFonts w:eastAsia="Calibri"/>
          <w:color w:val="0D0D0D"/>
          <w:lang w:val="x-none" w:eastAsia="zh-CN"/>
        </w:rPr>
      </w:pPr>
      <w:r>
        <w:rPr>
          <w:rFonts w:eastAsia="Arial"/>
          <w:color w:val="0D0D0D"/>
          <w:lang w:eastAsia="zh-CN"/>
        </w:rPr>
        <w:lastRenderedPageBreak/>
        <w:t xml:space="preserve">  </w:t>
      </w:r>
      <w:r w:rsidRPr="00C7619C">
        <w:rPr>
          <w:rFonts w:eastAsia="Arial"/>
          <w:color w:val="0D0D0D"/>
          <w:lang w:val="x-none" w:eastAsia="zh-CN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C7619C">
        <w:rPr>
          <w:rFonts w:eastAsia="Arial"/>
          <w:color w:val="0D0D0D"/>
          <w:lang w:eastAsia="zh-CN"/>
        </w:rPr>
        <w:t xml:space="preserve">на территории </w:t>
      </w:r>
      <w:r w:rsidRPr="00C7619C">
        <w:rPr>
          <w:rFonts w:eastAsia="Arial"/>
          <w:color w:val="0D0D0D"/>
          <w:lang w:val="x-none" w:eastAsia="zh-CN"/>
        </w:rPr>
        <w:t xml:space="preserve"> </w:t>
      </w:r>
      <w:r w:rsidRPr="00C7619C">
        <w:rPr>
          <w:rFonts w:eastAsia="Arial"/>
          <w:color w:val="0D0D0D"/>
          <w:lang w:eastAsia="zh-CN"/>
        </w:rPr>
        <w:t xml:space="preserve">сельского </w:t>
      </w:r>
      <w:r w:rsidRPr="00C7619C">
        <w:rPr>
          <w:rFonts w:eastAsia="Arial"/>
          <w:color w:val="0D0D0D"/>
          <w:lang w:val="x-none" w:eastAsia="zh-CN"/>
        </w:rPr>
        <w:t>поселени</w:t>
      </w:r>
      <w:r>
        <w:rPr>
          <w:rFonts w:eastAsia="Arial"/>
          <w:color w:val="0D0D0D"/>
          <w:lang w:eastAsia="zh-CN"/>
        </w:rPr>
        <w:t>я Лемазинский</w:t>
      </w:r>
      <w:r w:rsidRPr="00C7619C">
        <w:rPr>
          <w:rFonts w:eastAsia="Arial"/>
          <w:color w:val="0D0D0D"/>
          <w:lang w:eastAsia="zh-CN"/>
        </w:rPr>
        <w:t xml:space="preserve"> сельсовет</w:t>
      </w:r>
      <w:r w:rsidRPr="00C7619C">
        <w:rPr>
          <w:rFonts w:eastAsia="Arial"/>
          <w:color w:val="0D0D0D"/>
          <w:lang w:val="x-none" w:eastAsia="zh-CN"/>
        </w:rPr>
        <w:t>.</w:t>
      </w:r>
      <w:r w:rsidRPr="00C7619C">
        <w:rPr>
          <w:rFonts w:eastAsia="Arial"/>
          <w:color w:val="0D0D0D"/>
          <w:lang w:eastAsia="zh-CN"/>
        </w:rPr>
        <w:t xml:space="preserve"> </w:t>
      </w:r>
    </w:p>
    <w:p w:rsidR="007D34CA" w:rsidRPr="00C7619C" w:rsidRDefault="007D34CA" w:rsidP="007D34CA">
      <w:pPr>
        <w:spacing w:after="120" w:line="276" w:lineRule="auto"/>
        <w:rPr>
          <w:color w:val="0D0D0D"/>
          <w:lang w:val="x-none" w:eastAsia="zh-CN"/>
        </w:rPr>
      </w:pPr>
      <w:r>
        <w:rPr>
          <w:rFonts w:eastAsia="Calibri"/>
          <w:color w:val="0D0D0D"/>
          <w:lang w:eastAsia="zh-CN"/>
        </w:rPr>
        <w:t xml:space="preserve">   </w:t>
      </w:r>
      <w:r w:rsidRPr="00C7619C">
        <w:rPr>
          <w:rFonts w:eastAsia="Calibri"/>
          <w:color w:val="0D0D0D"/>
          <w:lang w:val="x-none" w:eastAsia="zh-CN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</w:t>
      </w:r>
      <w:r w:rsidRPr="00C7619C">
        <w:rPr>
          <w:rFonts w:eastAsia="Calibri"/>
          <w:color w:val="0D0D0D"/>
          <w:lang w:eastAsia="zh-CN"/>
        </w:rPr>
        <w:t xml:space="preserve"> </w:t>
      </w:r>
      <w:r w:rsidRPr="00C7619C">
        <w:rPr>
          <w:rFonts w:eastAsia="Calibri"/>
          <w:color w:val="0D0D0D"/>
          <w:lang w:val="x-none" w:eastAsia="zh-CN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rFonts w:eastAsia="Arial"/>
          <w:b/>
          <w:bCs/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 </w:t>
      </w:r>
    </w:p>
    <w:p w:rsidR="007D34CA" w:rsidRPr="00C7619C" w:rsidRDefault="007D34CA" w:rsidP="007D34CA">
      <w:pPr>
        <w:spacing w:after="120" w:line="276" w:lineRule="auto"/>
        <w:jc w:val="center"/>
        <w:rPr>
          <w:color w:val="0D0D0D"/>
          <w:spacing w:val="-2"/>
          <w:lang w:val="x-none"/>
        </w:rPr>
      </w:pPr>
      <w:r w:rsidRPr="00C7619C">
        <w:rPr>
          <w:rFonts w:eastAsia="Calibri"/>
          <w:b/>
          <w:bCs/>
          <w:color w:val="0D0D0D"/>
          <w:lang w:eastAsia="zh-CN"/>
        </w:rPr>
        <w:t xml:space="preserve">2.2. </w:t>
      </w:r>
      <w:r w:rsidRPr="00C7619C">
        <w:rPr>
          <w:rFonts w:eastAsia="Calibri"/>
          <w:b/>
          <w:bCs/>
          <w:color w:val="0D0D0D"/>
          <w:lang w:val="x-none" w:eastAsia="zh-CN"/>
        </w:rPr>
        <w:t>Основные задачи Программы</w:t>
      </w:r>
      <w:r w:rsidRPr="00C7619C">
        <w:rPr>
          <w:rFonts w:eastAsia="Calibri"/>
          <w:b/>
          <w:bCs/>
          <w:color w:val="0D0D0D"/>
          <w:lang w:eastAsia="zh-CN"/>
        </w:rPr>
        <w:t>.</w:t>
      </w:r>
      <w:r w:rsidRPr="00C7619C">
        <w:rPr>
          <w:rFonts w:eastAsia="Calibri"/>
          <w:b/>
          <w:bCs/>
          <w:color w:val="0D0D0D"/>
          <w:lang w:val="x-none" w:eastAsia="zh-CN"/>
        </w:rPr>
        <w:t xml:space="preserve"> </w:t>
      </w:r>
    </w:p>
    <w:p w:rsidR="007D34CA" w:rsidRPr="00C7619C" w:rsidRDefault="007D34CA" w:rsidP="007D34CA">
      <w:pPr>
        <w:shd w:val="clear" w:color="auto" w:fill="FFFFFF"/>
        <w:spacing w:line="276" w:lineRule="auto"/>
        <w:rPr>
          <w:color w:val="0D0D0D"/>
          <w:spacing w:val="-2"/>
        </w:rPr>
      </w:pPr>
      <w:r w:rsidRPr="00C7619C">
        <w:rPr>
          <w:color w:val="0D0D0D"/>
          <w:spacing w:val="-2"/>
        </w:rPr>
        <w:t>1. Инженерно-техническая оптимизация систем коммунальной инфраструктуры</w:t>
      </w:r>
      <w:r w:rsidRPr="00C7619C">
        <w:rPr>
          <w:color w:val="0D0D0D"/>
        </w:rPr>
        <w:t>.</w:t>
      </w:r>
    </w:p>
    <w:p w:rsidR="007D34CA" w:rsidRPr="00C7619C" w:rsidRDefault="007D34CA" w:rsidP="007D34CA">
      <w:pPr>
        <w:shd w:val="clear" w:color="auto" w:fill="FFFFFF"/>
        <w:spacing w:line="276" w:lineRule="auto"/>
        <w:rPr>
          <w:color w:val="0D0D0D"/>
          <w:spacing w:val="-2"/>
        </w:rPr>
      </w:pPr>
      <w:r w:rsidRPr="00C7619C">
        <w:rPr>
          <w:color w:val="0D0D0D"/>
          <w:spacing w:val="-2"/>
        </w:rPr>
        <w:t>2. Повышение надежности систем коммунальной инфраструктуры.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color w:val="0D0D0D"/>
          <w:spacing w:val="-2"/>
        </w:rPr>
        <w:t>3.</w:t>
      </w:r>
      <w:r w:rsidRPr="00C7619C">
        <w:rPr>
          <w:rFonts w:eastAsia="Calibri"/>
          <w:color w:val="0D0D0D"/>
          <w:lang w:eastAsia="zh-CN"/>
        </w:rPr>
        <w:t xml:space="preserve"> Обеспечение более комфортных условий проживания населения сельского поселения.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4. Повышение качества предоставляемых ЖКУ.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5. Снижение потребление энергетических ресурсов.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6. Снижение потерь при поставке ресурсов потребителям.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7. Улучшение экологической обстановки в сельском поселении.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b/>
          <w:color w:val="0D0D0D"/>
          <w:lang w:eastAsia="zh-CN"/>
        </w:rPr>
      </w:pP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b/>
          <w:color w:val="0D0D0D"/>
          <w:lang w:eastAsia="zh-CN"/>
        </w:rPr>
      </w:pPr>
      <w:r w:rsidRPr="00C7619C">
        <w:rPr>
          <w:b/>
          <w:color w:val="0D0D0D"/>
          <w:lang w:eastAsia="zh-CN"/>
        </w:rPr>
        <w:t xml:space="preserve"> </w:t>
      </w: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color w:val="0D0D0D"/>
          <w:lang w:eastAsia="zh-CN"/>
        </w:rPr>
      </w:pPr>
      <w:r w:rsidRPr="00C7619C">
        <w:rPr>
          <w:rFonts w:eastAsia="Calibri"/>
          <w:b/>
          <w:color w:val="0D0D0D"/>
          <w:lang w:eastAsia="zh-CN"/>
        </w:rPr>
        <w:t>2.3. Сроки и этапы реализации Программы.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rFonts w:eastAsia="Arial"/>
          <w:color w:val="0D0D0D"/>
          <w:lang w:eastAsia="zh-CN"/>
        </w:rPr>
      </w:pPr>
      <w:r w:rsidRPr="00C7619C">
        <w:rPr>
          <w:rFonts w:eastAsia="Arial"/>
          <w:color w:val="0D0D0D"/>
          <w:lang w:eastAsia="zh-CN"/>
        </w:rPr>
        <w:t>Программа действует с 1 января 20</w:t>
      </w:r>
      <w:r>
        <w:rPr>
          <w:rFonts w:eastAsia="Arial"/>
          <w:color w:val="0D0D0D"/>
          <w:lang w:eastAsia="zh-CN"/>
        </w:rPr>
        <w:t>23</w:t>
      </w:r>
      <w:r w:rsidRPr="00C7619C">
        <w:rPr>
          <w:rFonts w:eastAsia="Arial"/>
          <w:color w:val="0D0D0D"/>
          <w:lang w:eastAsia="zh-CN"/>
        </w:rPr>
        <w:t xml:space="preserve"> года по 31 декабря 203</w:t>
      </w:r>
      <w:r>
        <w:rPr>
          <w:rFonts w:eastAsia="Arial"/>
          <w:color w:val="0D0D0D"/>
          <w:lang w:eastAsia="zh-CN"/>
        </w:rPr>
        <w:t>7</w:t>
      </w:r>
      <w:r w:rsidRPr="00C7619C">
        <w:rPr>
          <w:rFonts w:eastAsia="Arial"/>
          <w:color w:val="0D0D0D"/>
          <w:lang w:eastAsia="zh-CN"/>
        </w:rPr>
        <w:t xml:space="preserve"> года. Реализация программы будет осуществляться весь период.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rFonts w:eastAsia="Arial"/>
          <w:color w:val="0D0D0D"/>
          <w:lang w:eastAsia="zh-CN"/>
        </w:rPr>
      </w:pPr>
    </w:p>
    <w:p w:rsidR="007D34CA" w:rsidRPr="00C7619C" w:rsidRDefault="007D34CA" w:rsidP="007D34CA">
      <w:pPr>
        <w:suppressAutoHyphens/>
        <w:autoSpaceDE w:val="0"/>
        <w:spacing w:line="276" w:lineRule="auto"/>
        <w:rPr>
          <w:rFonts w:eastAsia="Arial"/>
          <w:color w:val="0D0D0D"/>
          <w:lang w:eastAsia="zh-CN"/>
        </w:rPr>
      </w:pPr>
    </w:p>
    <w:p w:rsidR="007D34CA" w:rsidRPr="00C7619C" w:rsidRDefault="007D34CA" w:rsidP="007D34CA">
      <w:pPr>
        <w:suppressAutoHyphens/>
        <w:autoSpaceDE w:val="0"/>
        <w:spacing w:line="276" w:lineRule="auto"/>
        <w:jc w:val="center"/>
        <w:rPr>
          <w:rFonts w:eastAsia="Arial"/>
          <w:b/>
          <w:color w:val="0D0D0D"/>
          <w:lang w:eastAsia="zh-CN"/>
        </w:rPr>
      </w:pPr>
      <w:r w:rsidRPr="00C7619C">
        <w:rPr>
          <w:rFonts w:eastAsia="Arial"/>
          <w:b/>
          <w:color w:val="0D0D0D"/>
          <w:lang w:eastAsia="zh-CN"/>
        </w:rPr>
        <w:t>3. Мероприятия по развитию системы коммунальной инфраструктуры</w:t>
      </w:r>
    </w:p>
    <w:p w:rsidR="007D34CA" w:rsidRPr="00C7619C" w:rsidRDefault="007D34CA" w:rsidP="007D34CA">
      <w:pPr>
        <w:suppressAutoHyphens/>
        <w:autoSpaceDE w:val="0"/>
        <w:spacing w:line="276" w:lineRule="auto"/>
        <w:jc w:val="center"/>
        <w:rPr>
          <w:rFonts w:eastAsia="Arial"/>
          <w:b/>
          <w:color w:val="0D0D0D"/>
          <w:lang w:eastAsia="zh-CN"/>
        </w:rPr>
      </w:pPr>
    </w:p>
    <w:p w:rsidR="007D34CA" w:rsidRPr="00C7619C" w:rsidRDefault="007D34CA" w:rsidP="007D34CA">
      <w:pPr>
        <w:suppressAutoHyphens/>
        <w:autoSpaceDE w:val="0"/>
        <w:spacing w:line="276" w:lineRule="auto"/>
        <w:jc w:val="center"/>
        <w:rPr>
          <w:rFonts w:eastAsia="Arial"/>
          <w:b/>
          <w:color w:val="0D0D0D"/>
          <w:lang w:eastAsia="zh-CN"/>
        </w:rPr>
      </w:pPr>
      <w:r w:rsidRPr="00C7619C">
        <w:rPr>
          <w:b/>
          <w:color w:val="0D0D0D"/>
          <w:lang w:eastAsia="zh-CN"/>
        </w:rPr>
        <w:t xml:space="preserve"> </w:t>
      </w:r>
      <w:r w:rsidRPr="00C7619C">
        <w:rPr>
          <w:rFonts w:eastAsia="Arial"/>
          <w:b/>
          <w:color w:val="0D0D0D"/>
          <w:lang w:eastAsia="zh-CN"/>
        </w:rPr>
        <w:t>3.1. Общие положения</w:t>
      </w:r>
    </w:p>
    <w:p w:rsidR="007D34CA" w:rsidRPr="00C7619C" w:rsidRDefault="007D34CA" w:rsidP="007D34CA">
      <w:pPr>
        <w:suppressAutoHyphens/>
        <w:autoSpaceDE w:val="0"/>
        <w:spacing w:line="276" w:lineRule="auto"/>
        <w:jc w:val="center"/>
        <w:rPr>
          <w:rFonts w:eastAsia="Arial"/>
          <w:b/>
          <w:color w:val="0D0D0D"/>
          <w:lang w:eastAsia="zh-CN"/>
        </w:rPr>
      </w:pPr>
    </w:p>
    <w:p w:rsidR="007D34CA" w:rsidRPr="00C7619C" w:rsidRDefault="007D34CA" w:rsidP="007D34CA">
      <w:pPr>
        <w:numPr>
          <w:ilvl w:val="0"/>
          <w:numId w:val="29"/>
        </w:num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Calibri" w:eastAsia="Calibri" w:hAnsi="Calibri"/>
          <w:color w:val="0D0D0D"/>
          <w:sz w:val="22"/>
          <w:szCs w:val="22"/>
          <w:lang w:eastAsia="zh-CN"/>
        </w:rPr>
      </w:pPr>
      <w:r w:rsidRPr="00C7619C">
        <w:rPr>
          <w:rFonts w:eastAsia="Calibri"/>
          <w:color w:val="0D0D0D"/>
          <w:lang w:eastAsia="zh-CN"/>
        </w:rPr>
        <w:t>Основными факторами, определяющими направления разработки Программы, являются:</w:t>
      </w:r>
    </w:p>
    <w:p w:rsidR="007D34CA" w:rsidRPr="00C7619C" w:rsidRDefault="007D34CA" w:rsidP="007D34CA">
      <w:pPr>
        <w:numPr>
          <w:ilvl w:val="0"/>
          <w:numId w:val="30"/>
        </w:numPr>
        <w:tabs>
          <w:tab w:val="left" w:pos="912"/>
          <w:tab w:val="left" w:pos="1021"/>
        </w:tabs>
        <w:spacing w:after="200" w:line="276" w:lineRule="auto"/>
        <w:ind w:firstLine="567"/>
        <w:jc w:val="both"/>
        <w:rPr>
          <w:color w:val="0D0D0D"/>
          <w:lang w:eastAsia="en-US"/>
        </w:rPr>
      </w:pPr>
      <w:r w:rsidRPr="00C7619C">
        <w:rPr>
          <w:color w:val="0D0D0D"/>
          <w:lang w:eastAsia="zh-CN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7D34CA" w:rsidRPr="00C7619C" w:rsidRDefault="007D34CA" w:rsidP="007D34CA">
      <w:pPr>
        <w:numPr>
          <w:ilvl w:val="0"/>
          <w:numId w:val="30"/>
        </w:numPr>
        <w:tabs>
          <w:tab w:val="left" w:pos="912"/>
          <w:tab w:val="left" w:pos="1021"/>
        </w:tabs>
        <w:spacing w:after="200" w:line="276" w:lineRule="auto"/>
        <w:ind w:firstLine="567"/>
        <w:jc w:val="both"/>
        <w:rPr>
          <w:color w:val="0D0D0D"/>
          <w:lang w:eastAsia="zh-CN"/>
        </w:rPr>
      </w:pPr>
      <w:r w:rsidRPr="00C7619C">
        <w:rPr>
          <w:color w:val="0D0D0D"/>
          <w:lang w:eastAsia="en-US"/>
        </w:rPr>
        <w:t>состояние существующей системы коммунальной инфраструктуры</w:t>
      </w:r>
      <w:r w:rsidRPr="00C7619C">
        <w:rPr>
          <w:color w:val="0D0D0D"/>
          <w:lang w:eastAsia="zh-CN"/>
        </w:rPr>
        <w:t>;</w:t>
      </w:r>
    </w:p>
    <w:p w:rsidR="007D34CA" w:rsidRPr="00C7619C" w:rsidRDefault="007D34CA" w:rsidP="007D34CA">
      <w:pPr>
        <w:numPr>
          <w:ilvl w:val="0"/>
          <w:numId w:val="30"/>
        </w:numPr>
        <w:tabs>
          <w:tab w:val="left" w:pos="912"/>
          <w:tab w:val="left" w:pos="1021"/>
        </w:tabs>
        <w:spacing w:after="200" w:line="276" w:lineRule="auto"/>
        <w:ind w:firstLine="567"/>
        <w:jc w:val="both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перспективное строительство малоэтажных домов, направленное на улучшение жилищных условий граждан;</w:t>
      </w:r>
    </w:p>
    <w:p w:rsidR="007D34CA" w:rsidRPr="00C7619C" w:rsidRDefault="007D34CA" w:rsidP="007D34CA">
      <w:pPr>
        <w:numPr>
          <w:ilvl w:val="0"/>
          <w:numId w:val="30"/>
        </w:numPr>
        <w:tabs>
          <w:tab w:val="left" w:pos="912"/>
          <w:tab w:val="left" w:pos="1021"/>
        </w:tabs>
        <w:spacing w:after="200" w:line="276" w:lineRule="auto"/>
        <w:ind w:firstLine="567"/>
        <w:jc w:val="both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сохранение оценочных показателей потребления коммунальных услуг;</w:t>
      </w:r>
    </w:p>
    <w:p w:rsidR="007D34CA" w:rsidRPr="00C7619C" w:rsidRDefault="007D34CA" w:rsidP="007D34CA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</w:t>
      </w:r>
      <w:r w:rsidRPr="00C7619C">
        <w:rPr>
          <w:rFonts w:eastAsia="Calibri"/>
          <w:color w:val="0D0D0D"/>
          <w:lang w:eastAsia="zh-CN"/>
        </w:rPr>
        <w:lastRenderedPageBreak/>
        <w:t xml:space="preserve">целевых индикаторов в результате реализации Программы характеризует будущую модель коммунального комплекса поселения. </w:t>
      </w:r>
    </w:p>
    <w:p w:rsidR="007D34CA" w:rsidRPr="00C7619C" w:rsidRDefault="007D34CA" w:rsidP="007D34CA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Calibri" w:eastAsia="Calibri" w:hAnsi="Calibri"/>
          <w:color w:val="0D0D0D"/>
          <w:sz w:val="22"/>
          <w:szCs w:val="22"/>
          <w:lang w:eastAsia="zh-CN"/>
        </w:rPr>
      </w:pPr>
      <w:r w:rsidRPr="00C7619C">
        <w:rPr>
          <w:rFonts w:eastAsia="Calibri"/>
          <w:color w:val="0D0D0D"/>
          <w:lang w:eastAsia="zh-CN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7D34CA" w:rsidRPr="00C7619C" w:rsidRDefault="007D34CA" w:rsidP="007D34CA">
      <w:pPr>
        <w:numPr>
          <w:ilvl w:val="0"/>
          <w:numId w:val="30"/>
        </w:numPr>
        <w:tabs>
          <w:tab w:val="left" w:pos="912"/>
          <w:tab w:val="left" w:pos="1021"/>
        </w:tabs>
        <w:spacing w:after="200" w:line="276" w:lineRule="auto"/>
        <w:ind w:left="0" w:firstLine="709"/>
        <w:jc w:val="both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7D34CA" w:rsidRPr="00C7619C" w:rsidRDefault="007D34CA" w:rsidP="007D34CA">
      <w:pPr>
        <w:numPr>
          <w:ilvl w:val="0"/>
          <w:numId w:val="30"/>
        </w:numPr>
        <w:tabs>
          <w:tab w:val="left" w:pos="912"/>
          <w:tab w:val="left" w:pos="1021"/>
        </w:tabs>
        <w:spacing w:after="200" w:line="276" w:lineRule="auto"/>
        <w:ind w:left="0" w:firstLine="709"/>
        <w:jc w:val="both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7D34CA" w:rsidRPr="00C7619C" w:rsidRDefault="007D34CA" w:rsidP="007D34CA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7D34CA" w:rsidRPr="00C7619C" w:rsidRDefault="007D34CA" w:rsidP="007D34CA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7D34CA" w:rsidRPr="00C7619C" w:rsidRDefault="007D34CA" w:rsidP="007D34CA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D0D0D"/>
          <w:sz w:val="22"/>
          <w:szCs w:val="22"/>
          <w:lang w:eastAsia="zh-CN"/>
        </w:rPr>
      </w:pPr>
      <w:r w:rsidRPr="00C7619C">
        <w:rPr>
          <w:rFonts w:eastAsia="Calibri"/>
          <w:color w:val="0D0D0D"/>
          <w:lang w:eastAsia="zh-CN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7. Источниками финансирования мероприятий Программы являются средства областного бюджета, местного бюджета. Объемы финансирования мероприятий из областного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7D34CA" w:rsidRPr="00C7619C" w:rsidRDefault="007D34CA" w:rsidP="007D34CA">
      <w:pPr>
        <w:suppressAutoHyphens/>
        <w:autoSpaceDE w:val="0"/>
        <w:spacing w:line="276" w:lineRule="auto"/>
        <w:jc w:val="center"/>
        <w:rPr>
          <w:rFonts w:eastAsia="Arial"/>
          <w:color w:val="0D0D0D"/>
          <w:lang w:eastAsia="zh-CN"/>
        </w:rPr>
      </w:pPr>
      <w:r w:rsidRPr="00C7619C">
        <w:rPr>
          <w:rFonts w:eastAsia="Arial"/>
          <w:color w:val="0D0D0D"/>
          <w:lang w:eastAsia="zh-CN"/>
        </w:rPr>
        <w:t>Перечень программных мероприятий приведен в приложении № 1 к Программе</w:t>
      </w:r>
    </w:p>
    <w:p w:rsidR="007D34CA" w:rsidRPr="00C7619C" w:rsidRDefault="007D34CA" w:rsidP="007D34CA">
      <w:pPr>
        <w:suppressAutoHyphens/>
        <w:autoSpaceDE w:val="0"/>
        <w:spacing w:line="276" w:lineRule="auto"/>
        <w:jc w:val="center"/>
        <w:rPr>
          <w:rFonts w:eastAsia="Arial"/>
          <w:color w:val="0D0D0D"/>
          <w:lang w:eastAsia="zh-CN"/>
        </w:rPr>
      </w:pPr>
    </w:p>
    <w:p w:rsidR="007D34CA" w:rsidRPr="00C7619C" w:rsidRDefault="007D34CA" w:rsidP="007D34CA">
      <w:pPr>
        <w:suppressAutoHyphens/>
        <w:autoSpaceDE w:val="0"/>
        <w:spacing w:line="276" w:lineRule="auto"/>
        <w:jc w:val="center"/>
        <w:rPr>
          <w:rFonts w:eastAsia="Arial"/>
          <w:b/>
          <w:color w:val="0D0D0D"/>
          <w:lang w:eastAsia="zh-CN"/>
        </w:rPr>
      </w:pP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color w:val="0D0D0D"/>
          <w:lang w:eastAsia="zh-CN"/>
        </w:rPr>
      </w:pPr>
      <w:r w:rsidRPr="00C7619C">
        <w:rPr>
          <w:rFonts w:eastAsia="Calibri"/>
          <w:b/>
          <w:color w:val="0D0D0D"/>
          <w:lang w:eastAsia="zh-CN"/>
        </w:rPr>
        <w:t>3.2. Система водоснабжения</w:t>
      </w:r>
    </w:p>
    <w:p w:rsidR="007D34CA" w:rsidRDefault="007D34CA" w:rsidP="007D34CA">
      <w:pPr>
        <w:spacing w:after="200"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lastRenderedPageBreak/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7D34CA" w:rsidRPr="00C7619C" w:rsidRDefault="007D34CA" w:rsidP="007D34CA">
      <w:pPr>
        <w:spacing w:line="276" w:lineRule="auto"/>
        <w:rPr>
          <w:color w:val="0D0D0D"/>
        </w:rPr>
      </w:pPr>
      <w:r w:rsidRPr="00C7619C">
        <w:rPr>
          <w:color w:val="0D0D0D"/>
        </w:rPr>
        <w:t>В сфере водоснабжения:</w:t>
      </w:r>
    </w:p>
    <w:p w:rsidR="007D34CA" w:rsidRPr="00C7619C" w:rsidRDefault="007D34CA" w:rsidP="007D34CA">
      <w:pPr>
        <w:spacing w:line="276" w:lineRule="auto"/>
        <w:rPr>
          <w:color w:val="0D0D0D"/>
        </w:rPr>
      </w:pPr>
      <w:r w:rsidRPr="00C7619C">
        <w:rPr>
          <w:color w:val="0D0D0D"/>
        </w:rPr>
        <w:t xml:space="preserve">- </w:t>
      </w:r>
      <w:r w:rsidRPr="00C7619C">
        <w:rPr>
          <w:rFonts w:eastAsia="Calibri"/>
          <w:color w:val="0D0D0D"/>
          <w:lang w:eastAsia="zh-CN"/>
        </w:rPr>
        <w:t xml:space="preserve"> ремонт существующих водопроводных сетей;</w:t>
      </w:r>
    </w:p>
    <w:p w:rsidR="007D34CA" w:rsidRPr="00C7619C" w:rsidRDefault="007D34CA" w:rsidP="007D34CA">
      <w:pPr>
        <w:spacing w:line="276" w:lineRule="auto"/>
        <w:rPr>
          <w:color w:val="0D0D0D"/>
        </w:rPr>
      </w:pPr>
      <w:r w:rsidRPr="00C7619C">
        <w:rPr>
          <w:color w:val="0D0D0D"/>
        </w:rPr>
        <w:t>- ремонт накопителей воды;</w:t>
      </w:r>
    </w:p>
    <w:p w:rsidR="007D34CA" w:rsidRDefault="007D34CA" w:rsidP="007D34CA">
      <w:pPr>
        <w:spacing w:line="276" w:lineRule="auto"/>
        <w:rPr>
          <w:color w:val="0D0D0D"/>
        </w:rPr>
      </w:pPr>
      <w:r w:rsidRPr="00C7619C">
        <w:rPr>
          <w:color w:val="0D0D0D"/>
        </w:rPr>
        <w:t>-</w:t>
      </w:r>
      <w:r>
        <w:rPr>
          <w:color w:val="0D0D0D"/>
        </w:rPr>
        <w:t xml:space="preserve"> </w:t>
      </w:r>
      <w:r w:rsidRPr="00C7619C">
        <w:rPr>
          <w:color w:val="0D0D0D"/>
        </w:rPr>
        <w:t>реконструкция существующ</w:t>
      </w:r>
      <w:r>
        <w:rPr>
          <w:color w:val="0D0D0D"/>
        </w:rPr>
        <w:t>их смотровых колодцев;</w:t>
      </w:r>
    </w:p>
    <w:p w:rsidR="007D34CA" w:rsidRDefault="007D34CA" w:rsidP="007D34CA">
      <w:pPr>
        <w:spacing w:line="276" w:lineRule="auto"/>
        <w:rPr>
          <w:color w:val="0D0D0D"/>
        </w:rPr>
      </w:pPr>
      <w:r>
        <w:rPr>
          <w:color w:val="0D0D0D"/>
        </w:rPr>
        <w:t>-установка люков на смотровые колодцы;</w:t>
      </w:r>
    </w:p>
    <w:p w:rsidR="007D34CA" w:rsidRPr="001E08D0" w:rsidRDefault="007D34CA" w:rsidP="007D34CA">
      <w:pPr>
        <w:spacing w:line="276" w:lineRule="auto"/>
        <w:rPr>
          <w:color w:val="0D0D0D"/>
        </w:rPr>
      </w:pPr>
      <w:r>
        <w:rPr>
          <w:color w:val="0D0D0D"/>
        </w:rPr>
        <w:t xml:space="preserve">-установка ограждения санитарной зоны вокруг водозаборных скважин и башен; </w:t>
      </w:r>
      <w:r w:rsidRPr="00C7619C">
        <w:rPr>
          <w:color w:val="0D0D0D"/>
        </w:rPr>
        <w:t xml:space="preserve"> </w:t>
      </w:r>
      <w:r>
        <w:rPr>
          <w:rFonts w:eastAsia="Calibri"/>
          <w:color w:val="0D0D0D"/>
          <w:lang w:eastAsia="zh-CN"/>
        </w:rPr>
        <w:t xml:space="preserve"> </w:t>
      </w:r>
      <w:r w:rsidRPr="00C7619C">
        <w:rPr>
          <w:rFonts w:eastAsia="Calibri"/>
          <w:color w:val="0D0D0D"/>
          <w:lang w:eastAsia="zh-CN"/>
        </w:rPr>
        <w:t xml:space="preserve"> </w:t>
      </w:r>
    </w:p>
    <w:p w:rsidR="007D34CA" w:rsidRPr="00C7619C" w:rsidRDefault="007D34CA" w:rsidP="007D34CA">
      <w:pPr>
        <w:spacing w:after="200" w:line="276" w:lineRule="auto"/>
        <w:rPr>
          <w:rFonts w:eastAsia="Calibri"/>
          <w:b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Перечень программных мероприятий приведен в приложении № 1 к Программе.</w:t>
      </w:r>
    </w:p>
    <w:p w:rsidR="007D34CA" w:rsidRPr="00C7619C" w:rsidRDefault="007D34CA" w:rsidP="007D34CA">
      <w:pPr>
        <w:tabs>
          <w:tab w:val="left" w:pos="1418"/>
          <w:tab w:val="left" w:pos="1980"/>
          <w:tab w:val="left" w:pos="3060"/>
        </w:tabs>
        <w:spacing w:before="120" w:after="120" w:line="276" w:lineRule="auto"/>
        <w:jc w:val="center"/>
        <w:rPr>
          <w:rFonts w:eastAsia="Calibri"/>
          <w:color w:val="0D0D0D"/>
          <w:sz w:val="22"/>
          <w:szCs w:val="22"/>
          <w:lang w:eastAsia="zh-CN"/>
        </w:rPr>
      </w:pPr>
      <w:r>
        <w:rPr>
          <w:rFonts w:eastAsia="Calibri"/>
          <w:b/>
          <w:color w:val="0D0D0D"/>
          <w:lang w:eastAsia="zh-CN"/>
        </w:rPr>
        <w:t>3.3</w:t>
      </w:r>
      <w:r w:rsidRPr="00C7619C">
        <w:rPr>
          <w:rFonts w:eastAsia="Calibri"/>
          <w:b/>
          <w:color w:val="0D0D0D"/>
          <w:lang w:eastAsia="zh-CN"/>
        </w:rPr>
        <w:t>. Система сбора и вывоза твердых бытовых отходов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C7619C">
        <w:rPr>
          <w:color w:val="0D0D0D"/>
          <w:spacing w:val="-2"/>
          <w:lang w:eastAsia="zh-CN"/>
        </w:rPr>
        <w:t>, являются: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 xml:space="preserve">- Приобретение мусорных контейнеров 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- Организация в поселении раздельного сбора мусора (перспектива).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Перечень программных мероприятий приведен в приложении № 1 к Программе.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b/>
          <w:color w:val="0D0D0D"/>
          <w:lang w:eastAsia="zh-CN"/>
        </w:rPr>
      </w:pP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color w:val="0D0D0D"/>
          <w:sz w:val="22"/>
          <w:szCs w:val="22"/>
          <w:lang w:eastAsia="zh-CN"/>
        </w:rPr>
      </w:pPr>
      <w:r w:rsidRPr="00C7619C">
        <w:rPr>
          <w:rFonts w:eastAsia="Calibri"/>
          <w:b/>
          <w:color w:val="0D0D0D"/>
          <w:lang w:eastAsia="zh-CN"/>
        </w:rPr>
        <w:t>3.5. Система электроснабжения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- Реконструкция существующего уличного освещения;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Перечень программных мероприятий приведен в приложении № 1 к Программе.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color w:val="0D0D0D"/>
          <w:sz w:val="22"/>
          <w:szCs w:val="22"/>
          <w:lang w:eastAsia="zh-CN"/>
        </w:rPr>
      </w:pPr>
      <w:r w:rsidRPr="00C7619C">
        <w:rPr>
          <w:rFonts w:eastAsia="Calibri"/>
          <w:b/>
          <w:color w:val="0D0D0D"/>
          <w:lang w:eastAsia="zh-CN"/>
        </w:rPr>
        <w:t>4. Механизм реализации  Программы и контроль за ходом ее выполнения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Реализация Программы осуществляется Админис</w:t>
      </w:r>
      <w:r>
        <w:rPr>
          <w:color w:val="0D0D0D"/>
          <w:lang w:eastAsia="zh-CN"/>
        </w:rPr>
        <w:t>трацией сельского поселения Лемазинский</w:t>
      </w:r>
      <w:r w:rsidRPr="00C7619C">
        <w:rPr>
          <w:color w:val="0D0D0D"/>
          <w:lang w:eastAsia="zh-CN"/>
        </w:rPr>
        <w:t xml:space="preserve"> сельсовет муниципального района Дуванский район РБ. Для решения задач Программы предполагается использовать средства  областного бюджета, в т.ч. выделяемые на целевые программы Республикой Башкортостан, средства местного бюджета, собственные средства предприятий коммунального комплекса. 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Пересмотр тарифов на ЖКУ производится в соответствии с действующим законодательством.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ab/>
        <w:t>В рамках реализации данной Программы в соответствии со стратегическими приоритетами р</w:t>
      </w:r>
      <w:r>
        <w:rPr>
          <w:color w:val="0D0D0D"/>
          <w:lang w:eastAsia="zh-CN"/>
        </w:rPr>
        <w:t>азвития сельского поселения Лемазинский</w:t>
      </w:r>
      <w:r w:rsidRPr="00C7619C">
        <w:rPr>
          <w:color w:val="0D0D0D"/>
          <w:lang w:eastAsia="zh-CN"/>
        </w:rPr>
        <w:t xml:space="preserve"> сельсовет муниципального района Дуванский район РБ,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lastRenderedPageBreak/>
        <w:t>Исполнителями Программы являются администрац</w:t>
      </w:r>
      <w:r>
        <w:rPr>
          <w:color w:val="0D0D0D"/>
          <w:lang w:eastAsia="zh-CN"/>
        </w:rPr>
        <w:t>ия сельского поселения Лемазинский</w:t>
      </w:r>
      <w:r w:rsidRPr="00C7619C">
        <w:rPr>
          <w:color w:val="0D0D0D"/>
          <w:lang w:eastAsia="zh-CN"/>
        </w:rPr>
        <w:t xml:space="preserve"> сельсовет муниципального района Дуванский район РБ и организации коммунального комплекса. </w:t>
      </w:r>
    </w:p>
    <w:p w:rsidR="007D34CA" w:rsidRPr="00C7619C" w:rsidRDefault="007D34CA" w:rsidP="007D34CA">
      <w:pPr>
        <w:suppressAutoHyphens/>
        <w:autoSpaceDE w:val="0"/>
        <w:spacing w:line="276" w:lineRule="auto"/>
        <w:rPr>
          <w:color w:val="0D0D0D"/>
          <w:lang w:eastAsia="zh-CN"/>
        </w:rPr>
      </w:pPr>
      <w:r w:rsidRPr="00C7619C">
        <w:rPr>
          <w:color w:val="0D0D0D"/>
          <w:lang w:eastAsia="zh-CN"/>
        </w:rPr>
        <w:t>Контроль за реализацией Программы осуществляет по итогам каждого года Админи</w:t>
      </w:r>
      <w:r>
        <w:rPr>
          <w:color w:val="0D0D0D"/>
          <w:lang w:eastAsia="zh-CN"/>
        </w:rPr>
        <w:t>страция сельского поселения Лемазинский</w:t>
      </w:r>
      <w:r w:rsidRPr="00C7619C">
        <w:rPr>
          <w:color w:val="0D0D0D"/>
          <w:lang w:eastAsia="zh-CN"/>
        </w:rPr>
        <w:t xml:space="preserve"> сельсовет муниципального района Дуванский район РБ и С</w:t>
      </w:r>
      <w:r>
        <w:rPr>
          <w:color w:val="0D0D0D"/>
          <w:lang w:eastAsia="zh-CN"/>
        </w:rPr>
        <w:t>овет</w:t>
      </w:r>
      <w:r w:rsidRPr="00C7619C">
        <w:rPr>
          <w:color w:val="0D0D0D"/>
          <w:lang w:eastAsia="zh-CN"/>
        </w:rPr>
        <w:t xml:space="preserve"> де</w:t>
      </w:r>
      <w:r>
        <w:rPr>
          <w:color w:val="0D0D0D"/>
          <w:lang w:eastAsia="zh-CN"/>
        </w:rPr>
        <w:t>путатов сельского поселения Лемазинский</w:t>
      </w:r>
      <w:r w:rsidRPr="00C7619C">
        <w:rPr>
          <w:color w:val="0D0D0D"/>
          <w:lang w:eastAsia="zh-CN"/>
        </w:rPr>
        <w:t xml:space="preserve"> сельсовет муниципального района Дуванский район РБ.</w:t>
      </w:r>
    </w:p>
    <w:p w:rsidR="007D34CA" w:rsidRPr="00C7619C" w:rsidRDefault="007D34CA" w:rsidP="007D34CA">
      <w:pPr>
        <w:shd w:val="clear" w:color="auto" w:fill="FFFFFF"/>
        <w:spacing w:line="276" w:lineRule="auto"/>
        <w:rPr>
          <w:rFonts w:eastAsia="Calibri"/>
          <w:b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b/>
          <w:color w:val="0D0D0D"/>
          <w:lang w:eastAsia="zh-CN"/>
        </w:rPr>
      </w:pPr>
    </w:p>
    <w:p w:rsidR="007D34CA" w:rsidRPr="00C7619C" w:rsidRDefault="007D34CA" w:rsidP="007D34CA">
      <w:pPr>
        <w:spacing w:after="200" w:line="276" w:lineRule="auto"/>
        <w:jc w:val="center"/>
        <w:rPr>
          <w:rFonts w:eastAsia="Calibri"/>
          <w:color w:val="0D0D0D"/>
          <w:lang w:eastAsia="zh-CN"/>
        </w:rPr>
      </w:pPr>
      <w:r w:rsidRPr="00C7619C">
        <w:rPr>
          <w:rFonts w:eastAsia="Calibri"/>
          <w:b/>
          <w:color w:val="0D0D0D"/>
          <w:lang w:eastAsia="zh-CN"/>
        </w:rPr>
        <w:t>5. Оценка эффективности реализации Программы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Основными результатами реализации мероприятий в сфере ЖКХ  являются: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 xml:space="preserve">- модернизация и обновление коммунальной инфраструктуры поселения; </w:t>
      </w:r>
    </w:p>
    <w:p w:rsidR="007D34CA" w:rsidRPr="00C7619C" w:rsidRDefault="007D34CA" w:rsidP="007D34CA">
      <w:pPr>
        <w:spacing w:line="276" w:lineRule="auto"/>
        <w:rPr>
          <w:color w:val="0D0D0D"/>
        </w:rPr>
      </w:pPr>
      <w:r w:rsidRPr="00C7619C">
        <w:rPr>
          <w:rFonts w:eastAsia="Calibri"/>
          <w:color w:val="0D0D0D"/>
          <w:lang w:eastAsia="zh-CN"/>
        </w:rPr>
        <w:t xml:space="preserve">- снижение  эксплуатационных затрат предприятий ЖКХ; </w:t>
      </w:r>
    </w:p>
    <w:p w:rsidR="007D34CA" w:rsidRPr="00C7619C" w:rsidRDefault="007D34CA" w:rsidP="007D34CA">
      <w:pPr>
        <w:shd w:val="clear" w:color="auto" w:fill="FFFFFF"/>
        <w:tabs>
          <w:tab w:val="left" w:pos="0"/>
          <w:tab w:val="left" w:pos="960"/>
          <w:tab w:val="left" w:pos="1440"/>
        </w:tabs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color w:val="0D0D0D"/>
        </w:rPr>
        <w:t>- улучшение качественных показателей  воды;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устранение причин возникновения аварийных ситуаций, угрожающих жизнедеятельности человека.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Наиболее важными конечными результатами реализации программы являются: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снижение уровня износа объектов коммунальной инфраструктуры;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снижение количества потерь воды;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повышение качества предоставляемых услуг жилищно-коммунального комплекса;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обеспечение надлежащего сбора и утилизации твердых и жидких бытовых отходов;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  <w:r w:rsidRPr="00C7619C">
        <w:rPr>
          <w:rFonts w:eastAsia="Calibri"/>
          <w:color w:val="0D0D0D"/>
          <w:lang w:eastAsia="zh-CN"/>
        </w:rPr>
        <w:t>- улучшение экологического состояния  окружающей среды.</w:t>
      </w:r>
    </w:p>
    <w:p w:rsidR="007D34CA" w:rsidRPr="00C7619C" w:rsidRDefault="007D34CA" w:rsidP="007D34CA">
      <w:pPr>
        <w:spacing w:line="276" w:lineRule="auto"/>
        <w:rPr>
          <w:rFonts w:eastAsia="Calibri"/>
          <w:color w:val="0D0D0D"/>
          <w:lang w:eastAsia="zh-CN"/>
        </w:rPr>
      </w:pPr>
    </w:p>
    <w:p w:rsidR="007D34CA" w:rsidRPr="00C7619C" w:rsidRDefault="007D34CA" w:rsidP="007D34CA">
      <w:pPr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  <w:sectPr w:rsidR="007D34CA" w:rsidRPr="00C7619C" w:rsidSect="001C584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D34CA" w:rsidRPr="00C7619C" w:rsidRDefault="007D34CA" w:rsidP="007D34CA">
      <w:pPr>
        <w:suppressAutoHyphens/>
        <w:autoSpaceDE w:val="0"/>
        <w:jc w:val="right"/>
        <w:rPr>
          <w:rFonts w:ascii="Times New Roman CYR" w:hAnsi="Times New Roman CYR" w:cs="Times New Roman CYR"/>
          <w:b/>
          <w:color w:val="0D0D0D"/>
          <w:lang w:eastAsia="zh-CN"/>
        </w:rPr>
      </w:pPr>
      <w:r w:rsidRPr="00C7619C">
        <w:rPr>
          <w:rFonts w:ascii="Times New Roman CYR" w:hAnsi="Times New Roman CYR" w:cs="Times New Roman CYR"/>
          <w:color w:val="0D0D0D"/>
          <w:lang w:eastAsia="zh-CN"/>
        </w:rPr>
        <w:lastRenderedPageBreak/>
        <w:t>Приложение № 1 к Программе</w:t>
      </w:r>
    </w:p>
    <w:p w:rsidR="007D34CA" w:rsidRPr="00C7619C" w:rsidRDefault="007D34CA" w:rsidP="007D34CA">
      <w:pPr>
        <w:suppressAutoHyphens/>
        <w:autoSpaceDE w:val="0"/>
        <w:jc w:val="center"/>
        <w:rPr>
          <w:rFonts w:ascii="Times New Roman CYR" w:hAnsi="Times New Roman CYR" w:cs="Times New Roman CYR"/>
          <w:b/>
          <w:color w:val="0D0D0D"/>
          <w:lang w:eastAsia="zh-CN"/>
        </w:rPr>
      </w:pPr>
    </w:p>
    <w:p w:rsidR="007D34CA" w:rsidRPr="00C7619C" w:rsidRDefault="007D34CA" w:rsidP="007D34CA">
      <w:pPr>
        <w:suppressAutoHyphens/>
        <w:autoSpaceDE w:val="0"/>
        <w:jc w:val="center"/>
        <w:rPr>
          <w:rFonts w:ascii="Times New Roman CYR" w:hAnsi="Times New Roman CYR" w:cs="Times New Roman CYR"/>
          <w:b/>
          <w:color w:val="0D0D0D"/>
          <w:lang w:eastAsia="zh-CN"/>
        </w:rPr>
      </w:pPr>
      <w:r w:rsidRPr="00C7619C">
        <w:rPr>
          <w:rFonts w:ascii="Times New Roman CYR" w:hAnsi="Times New Roman CYR" w:cs="Times New Roman CYR"/>
          <w:b/>
          <w:color w:val="0D0D0D"/>
          <w:lang w:eastAsia="zh-CN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7D34CA" w:rsidRPr="00C7619C" w:rsidRDefault="007D34CA" w:rsidP="007D34CA">
      <w:pPr>
        <w:suppressAutoHyphens/>
        <w:autoSpaceDE w:val="0"/>
        <w:jc w:val="center"/>
        <w:rPr>
          <w:rFonts w:ascii="Times New Roman CYR" w:hAnsi="Times New Roman CYR" w:cs="Times New Roman CYR"/>
          <w:b/>
          <w:color w:val="0D0D0D"/>
          <w:lang w:eastAsia="zh-CN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981"/>
        <w:gridCol w:w="1311"/>
        <w:gridCol w:w="708"/>
        <w:gridCol w:w="851"/>
        <w:gridCol w:w="849"/>
        <w:gridCol w:w="713"/>
        <w:gridCol w:w="713"/>
        <w:gridCol w:w="713"/>
        <w:gridCol w:w="708"/>
        <w:gridCol w:w="816"/>
        <w:gridCol w:w="883"/>
        <w:gridCol w:w="709"/>
        <w:gridCol w:w="709"/>
        <w:gridCol w:w="709"/>
        <w:gridCol w:w="558"/>
        <w:gridCol w:w="708"/>
        <w:gridCol w:w="709"/>
        <w:gridCol w:w="709"/>
      </w:tblGrid>
      <w:tr w:rsidR="007D34CA" w:rsidRPr="00C7619C" w:rsidTr="007954CE">
        <w:trPr>
          <w:gridAfter w:val="1"/>
          <w:wAfter w:w="709" w:type="dxa"/>
          <w:trHeight w:val="1500"/>
        </w:trPr>
        <w:tc>
          <w:tcPr>
            <w:tcW w:w="1274" w:type="dxa"/>
            <w:vMerge w:val="restart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D34CA" w:rsidRPr="00C7619C" w:rsidRDefault="007D34CA" w:rsidP="007954CE">
            <w:pPr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1311" w:type="dxa"/>
            <w:shd w:val="clear" w:color="auto" w:fill="auto"/>
          </w:tcPr>
          <w:p w:rsidR="007D34CA" w:rsidRPr="00C7619C" w:rsidRDefault="007D34CA" w:rsidP="007954CE">
            <w:pPr>
              <w:jc w:val="center"/>
              <w:rPr>
                <w:color w:val="0D0D0D"/>
              </w:rPr>
            </w:pPr>
            <w:r w:rsidRPr="00C7619C">
              <w:rPr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6" w:type="dxa"/>
            <w:gridSpan w:val="15"/>
            <w:shd w:val="clear" w:color="auto" w:fill="auto"/>
          </w:tcPr>
          <w:p w:rsidR="007D34CA" w:rsidRPr="00C7619C" w:rsidRDefault="007D34CA" w:rsidP="007954CE">
            <w:pPr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</w:rPr>
              <w:t>Стоимость, тыс. руб.</w:t>
            </w:r>
          </w:p>
        </w:tc>
      </w:tr>
      <w:tr w:rsidR="007D34CA" w:rsidRPr="00C7619C" w:rsidTr="007954CE">
        <w:trPr>
          <w:gridAfter w:val="1"/>
          <w:wAfter w:w="709" w:type="dxa"/>
          <w:trHeight w:val="351"/>
        </w:trPr>
        <w:tc>
          <w:tcPr>
            <w:tcW w:w="1274" w:type="dxa"/>
            <w:vMerge/>
            <w:shd w:val="clear" w:color="auto" w:fill="auto"/>
          </w:tcPr>
          <w:p w:rsidR="007D34CA" w:rsidRPr="00C7619C" w:rsidRDefault="007D34CA" w:rsidP="007954CE">
            <w:pPr>
              <w:snapToGrid w:val="0"/>
              <w:rPr>
                <w:color w:val="0D0D0D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D34CA" w:rsidRPr="00C7619C" w:rsidRDefault="007D34CA" w:rsidP="007954CE">
            <w:pPr>
              <w:snapToGrid w:val="0"/>
              <w:rPr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7D34CA" w:rsidRPr="00C7619C" w:rsidRDefault="007D34CA" w:rsidP="007954CE">
            <w:pPr>
              <w:snapToGrid w:val="0"/>
              <w:rPr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C7619C" w:rsidRDefault="007D34CA" w:rsidP="007954CE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023</w:t>
            </w:r>
          </w:p>
        </w:tc>
        <w:tc>
          <w:tcPr>
            <w:tcW w:w="851" w:type="dxa"/>
            <w:shd w:val="clear" w:color="auto" w:fill="auto"/>
          </w:tcPr>
          <w:p w:rsidR="007D34CA" w:rsidRPr="00C7619C" w:rsidRDefault="007D34CA" w:rsidP="007954CE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024</w:t>
            </w:r>
          </w:p>
        </w:tc>
        <w:tc>
          <w:tcPr>
            <w:tcW w:w="849" w:type="dxa"/>
            <w:shd w:val="clear" w:color="auto" w:fill="auto"/>
          </w:tcPr>
          <w:p w:rsidR="007D34CA" w:rsidRPr="00C7619C" w:rsidRDefault="007D34CA" w:rsidP="007954CE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025</w:t>
            </w:r>
          </w:p>
        </w:tc>
        <w:tc>
          <w:tcPr>
            <w:tcW w:w="713" w:type="dxa"/>
            <w:shd w:val="clear" w:color="auto" w:fill="auto"/>
          </w:tcPr>
          <w:p w:rsidR="007D34CA" w:rsidRPr="00C7619C" w:rsidRDefault="007D34CA" w:rsidP="007954CE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026</w:t>
            </w:r>
          </w:p>
        </w:tc>
        <w:tc>
          <w:tcPr>
            <w:tcW w:w="713" w:type="dxa"/>
            <w:shd w:val="clear" w:color="auto" w:fill="auto"/>
          </w:tcPr>
          <w:p w:rsidR="007D34CA" w:rsidRPr="00C7619C" w:rsidRDefault="007D34CA" w:rsidP="007954CE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027</w:t>
            </w:r>
          </w:p>
        </w:tc>
        <w:tc>
          <w:tcPr>
            <w:tcW w:w="713" w:type="dxa"/>
            <w:shd w:val="clear" w:color="auto" w:fill="auto"/>
          </w:tcPr>
          <w:p w:rsidR="007D34CA" w:rsidRPr="00C7619C" w:rsidRDefault="007D34CA" w:rsidP="007954CE">
            <w:pPr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028</w:t>
            </w:r>
          </w:p>
        </w:tc>
        <w:tc>
          <w:tcPr>
            <w:tcW w:w="708" w:type="dxa"/>
            <w:shd w:val="clear" w:color="auto" w:fill="auto"/>
          </w:tcPr>
          <w:p w:rsidR="007D34CA" w:rsidRPr="00C7619C" w:rsidRDefault="007D34CA" w:rsidP="007954CE">
            <w:pPr>
              <w:jc w:val="center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029</w:t>
            </w:r>
          </w:p>
        </w:tc>
        <w:tc>
          <w:tcPr>
            <w:tcW w:w="816" w:type="dxa"/>
            <w:shd w:val="clear" w:color="auto" w:fill="auto"/>
          </w:tcPr>
          <w:p w:rsidR="007D34CA" w:rsidRPr="00C7619C" w:rsidRDefault="007D34CA" w:rsidP="007954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6"/>
                <w:szCs w:val="16"/>
              </w:rPr>
              <w:t>2</w:t>
            </w:r>
            <w:r w:rsidRPr="00C7619C">
              <w:rPr>
                <w:color w:val="0D0D0D"/>
                <w:sz w:val="16"/>
                <w:szCs w:val="16"/>
              </w:rPr>
              <w:t>030</w:t>
            </w:r>
          </w:p>
        </w:tc>
        <w:tc>
          <w:tcPr>
            <w:tcW w:w="883" w:type="dxa"/>
            <w:shd w:val="clear" w:color="auto" w:fill="auto"/>
          </w:tcPr>
          <w:p w:rsidR="007D34CA" w:rsidRDefault="007D34CA" w:rsidP="007954CE">
            <w:r>
              <w:rPr>
                <w:color w:val="0D0D0D"/>
                <w:sz w:val="16"/>
                <w:szCs w:val="16"/>
              </w:rPr>
              <w:t>2</w:t>
            </w:r>
            <w:r w:rsidRPr="00690E1E">
              <w:rPr>
                <w:color w:val="0D0D0D"/>
                <w:sz w:val="16"/>
                <w:szCs w:val="16"/>
              </w:rPr>
              <w:t>03</w:t>
            </w:r>
            <w:r>
              <w:rPr>
                <w:color w:val="0D0D0D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34CA" w:rsidRDefault="007D34CA" w:rsidP="007954CE">
            <w:r>
              <w:rPr>
                <w:color w:val="0D0D0D"/>
                <w:sz w:val="16"/>
                <w:szCs w:val="16"/>
              </w:rPr>
              <w:t>2</w:t>
            </w:r>
            <w:r w:rsidRPr="00690E1E">
              <w:rPr>
                <w:color w:val="0D0D0D"/>
                <w:sz w:val="16"/>
                <w:szCs w:val="16"/>
              </w:rPr>
              <w:t>03</w:t>
            </w:r>
            <w:r>
              <w:rPr>
                <w:color w:val="0D0D0D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34CA" w:rsidRDefault="007D34CA" w:rsidP="007954CE">
            <w:r>
              <w:rPr>
                <w:color w:val="0D0D0D"/>
                <w:sz w:val="16"/>
                <w:szCs w:val="16"/>
              </w:rPr>
              <w:t>2</w:t>
            </w:r>
            <w:r w:rsidRPr="00690E1E">
              <w:rPr>
                <w:color w:val="0D0D0D"/>
                <w:sz w:val="16"/>
                <w:szCs w:val="16"/>
              </w:rPr>
              <w:t>03</w:t>
            </w:r>
            <w:r>
              <w:rPr>
                <w:color w:val="0D0D0D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34CA" w:rsidRDefault="007D34CA" w:rsidP="007954CE">
            <w:r>
              <w:rPr>
                <w:color w:val="0D0D0D"/>
                <w:sz w:val="16"/>
                <w:szCs w:val="16"/>
              </w:rPr>
              <w:t>2</w:t>
            </w:r>
            <w:r w:rsidRPr="00690E1E">
              <w:rPr>
                <w:color w:val="0D0D0D"/>
                <w:sz w:val="16"/>
                <w:szCs w:val="16"/>
              </w:rPr>
              <w:t>03</w:t>
            </w:r>
            <w:r>
              <w:rPr>
                <w:color w:val="0D0D0D"/>
                <w:sz w:val="16"/>
                <w:szCs w:val="16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7D34CA" w:rsidRDefault="007D34CA" w:rsidP="007954CE">
            <w:r>
              <w:rPr>
                <w:color w:val="0D0D0D"/>
                <w:sz w:val="16"/>
                <w:szCs w:val="16"/>
              </w:rPr>
              <w:t>2</w:t>
            </w:r>
            <w:r w:rsidRPr="00690E1E">
              <w:rPr>
                <w:color w:val="0D0D0D"/>
                <w:sz w:val="16"/>
                <w:szCs w:val="16"/>
              </w:rPr>
              <w:t>0</w:t>
            </w:r>
            <w:r>
              <w:rPr>
                <w:color w:val="0D0D0D"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7D34CA" w:rsidRDefault="007D34CA" w:rsidP="007954CE">
            <w:r>
              <w:rPr>
                <w:color w:val="0D0D0D"/>
                <w:sz w:val="16"/>
                <w:szCs w:val="16"/>
              </w:rPr>
              <w:t>2</w:t>
            </w:r>
            <w:r w:rsidRPr="00690E1E">
              <w:rPr>
                <w:color w:val="0D0D0D"/>
                <w:sz w:val="16"/>
                <w:szCs w:val="16"/>
              </w:rPr>
              <w:t>0</w:t>
            </w:r>
            <w:r>
              <w:rPr>
                <w:color w:val="0D0D0D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D34CA" w:rsidRDefault="007D34CA" w:rsidP="007954CE">
            <w:r>
              <w:rPr>
                <w:color w:val="0D0D0D"/>
                <w:sz w:val="16"/>
                <w:szCs w:val="16"/>
              </w:rPr>
              <w:t>2</w:t>
            </w:r>
            <w:r w:rsidRPr="00690E1E">
              <w:rPr>
                <w:color w:val="0D0D0D"/>
                <w:sz w:val="16"/>
                <w:szCs w:val="16"/>
              </w:rPr>
              <w:t>03</w:t>
            </w:r>
            <w:r>
              <w:rPr>
                <w:color w:val="0D0D0D"/>
                <w:sz w:val="16"/>
                <w:szCs w:val="16"/>
              </w:rPr>
              <w:t>7</w:t>
            </w:r>
          </w:p>
        </w:tc>
      </w:tr>
      <w:tr w:rsidR="007D34CA" w:rsidRPr="00C7619C" w:rsidTr="007954CE">
        <w:trPr>
          <w:gridAfter w:val="1"/>
          <w:wAfter w:w="709" w:type="dxa"/>
          <w:trHeight w:val="255"/>
        </w:trPr>
        <w:tc>
          <w:tcPr>
            <w:tcW w:w="1274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387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1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>Водоснабжение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16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1470D1" w:rsidRDefault="007D34CA" w:rsidP="007954CE">
            <w:pPr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1458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1.1</w:t>
            </w:r>
          </w:p>
        </w:tc>
        <w:tc>
          <w:tcPr>
            <w:tcW w:w="1981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 xml:space="preserve">Ремонт водопроводных сетей  с. </w:t>
            </w:r>
            <w:r>
              <w:rPr>
                <w:color w:val="0D0D0D"/>
                <w:sz w:val="18"/>
                <w:szCs w:val="18"/>
              </w:rPr>
              <w:t>Лемазы</w:t>
            </w:r>
          </w:p>
        </w:tc>
        <w:tc>
          <w:tcPr>
            <w:tcW w:w="131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республиканский бюджет, районный  и местный бюджет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500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500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200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200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400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400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0</w:t>
            </w:r>
          </w:p>
        </w:tc>
      </w:tr>
      <w:tr w:rsidR="007D34CA" w:rsidRPr="00C7619C" w:rsidTr="007954CE">
        <w:trPr>
          <w:gridAfter w:val="1"/>
          <w:wAfter w:w="709" w:type="dxa"/>
          <w:trHeight w:val="1677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1.2</w:t>
            </w:r>
          </w:p>
        </w:tc>
        <w:tc>
          <w:tcPr>
            <w:tcW w:w="1981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 xml:space="preserve">Разработка проектно-сметной документации на ремонт накопителей воды с. </w:t>
            </w:r>
            <w:r>
              <w:rPr>
                <w:color w:val="0D0D0D"/>
                <w:sz w:val="18"/>
                <w:szCs w:val="18"/>
              </w:rPr>
              <w:t>Лемазы</w:t>
            </w:r>
          </w:p>
        </w:tc>
        <w:tc>
          <w:tcPr>
            <w:tcW w:w="131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республиканский бюджет, районный  и местный бюджет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250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250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1785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1.3</w:t>
            </w:r>
          </w:p>
        </w:tc>
        <w:tc>
          <w:tcPr>
            <w:tcW w:w="1981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 xml:space="preserve">Ремонт накопителей воды   с. </w:t>
            </w:r>
            <w:r>
              <w:rPr>
                <w:color w:val="0D0D0D"/>
                <w:sz w:val="18"/>
                <w:szCs w:val="18"/>
              </w:rPr>
              <w:t>Лемазы</w:t>
            </w:r>
          </w:p>
        </w:tc>
        <w:tc>
          <w:tcPr>
            <w:tcW w:w="131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республиканский бюджет, районный  и местный бюджет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snapToGrid w:val="0"/>
              <w:rPr>
                <w:color w:val="0D0D0D"/>
                <w:sz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200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400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snapToGrid w:val="0"/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1968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98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>Установка ограждения санитарной зоны вокруг скважин</w:t>
            </w:r>
            <w:r>
              <w:rPr>
                <w:color w:val="0D0D0D"/>
                <w:sz w:val="18"/>
                <w:szCs w:val="18"/>
              </w:rPr>
              <w:t>ы</w:t>
            </w:r>
            <w:r w:rsidRPr="00A97259">
              <w:rPr>
                <w:color w:val="0D0D0D"/>
                <w:sz w:val="18"/>
                <w:szCs w:val="18"/>
              </w:rPr>
              <w:t xml:space="preserve"> с. </w:t>
            </w:r>
            <w:r>
              <w:rPr>
                <w:color w:val="0D0D0D"/>
                <w:sz w:val="18"/>
                <w:szCs w:val="18"/>
              </w:rPr>
              <w:t>Лемазы</w:t>
            </w:r>
          </w:p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</w:p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республиканский бюджет, районный  и местный бюджет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703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>Электроснабжение</w:t>
            </w:r>
          </w:p>
        </w:tc>
        <w:tc>
          <w:tcPr>
            <w:tcW w:w="1311" w:type="dxa"/>
            <w:shd w:val="clear" w:color="auto" w:fill="auto"/>
          </w:tcPr>
          <w:p w:rsidR="007D34CA" w:rsidRPr="00A97259" w:rsidRDefault="007D34CA" w:rsidP="007954CE">
            <w:pPr>
              <w:snapToGrid w:val="0"/>
              <w:ind w:firstLine="63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16" w:type="dxa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1968"/>
        </w:trPr>
        <w:tc>
          <w:tcPr>
            <w:tcW w:w="1274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</w:t>
            </w:r>
            <w:r w:rsidRPr="00C7619C">
              <w:rPr>
                <w:color w:val="0D0D0D"/>
                <w:sz w:val="18"/>
                <w:szCs w:val="18"/>
              </w:rPr>
              <w:t>.1</w:t>
            </w:r>
          </w:p>
        </w:tc>
        <w:tc>
          <w:tcPr>
            <w:tcW w:w="1981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1311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местный бюджет, республиканский бюджет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95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95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95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95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95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95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jc w:val="center"/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95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jc w:val="center"/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100</w:t>
            </w:r>
            <w:r w:rsidRPr="00333004">
              <w:rPr>
                <w:szCs w:val="28"/>
              </w:rPr>
              <w:t>*</w:t>
            </w:r>
          </w:p>
        </w:tc>
      </w:tr>
      <w:tr w:rsidR="007D34CA" w:rsidRPr="00C7619C" w:rsidTr="007954CE">
        <w:trPr>
          <w:trHeight w:val="300"/>
        </w:trPr>
        <w:tc>
          <w:tcPr>
            <w:tcW w:w="1274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</w:t>
            </w:r>
            <w:r w:rsidRPr="00C7619C">
              <w:rPr>
                <w:color w:val="0D0D0D"/>
                <w:sz w:val="18"/>
                <w:szCs w:val="18"/>
              </w:rPr>
              <w:t>.2</w:t>
            </w:r>
          </w:p>
        </w:tc>
        <w:tc>
          <w:tcPr>
            <w:tcW w:w="1981" w:type="dxa"/>
            <w:shd w:val="clear" w:color="auto" w:fill="auto"/>
          </w:tcPr>
          <w:p w:rsidR="007D34CA" w:rsidRDefault="007D34CA" w:rsidP="007954CE">
            <w:pPr>
              <w:ind w:firstLine="63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Содержание сетей</w:t>
            </w:r>
          </w:p>
          <w:p w:rsidR="007D34CA" w:rsidRPr="00C7619C" w:rsidRDefault="007D34CA" w:rsidP="007954CE">
            <w:pPr>
              <w:ind w:firstLine="63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 xml:space="preserve"> уличного освещения</w:t>
            </w:r>
          </w:p>
        </w:tc>
        <w:tc>
          <w:tcPr>
            <w:tcW w:w="1311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180</w:t>
            </w: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150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150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150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160</w:t>
            </w: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160</w:t>
            </w: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170</w:t>
            </w: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7D34CA" w:rsidRPr="00C7619C" w:rsidRDefault="007D34CA" w:rsidP="007954CE">
            <w:pPr>
              <w:snapToGrid w:val="0"/>
              <w:jc w:val="center"/>
              <w:rPr>
                <w:color w:val="0D0D0D"/>
                <w:sz w:val="16"/>
                <w:szCs w:val="16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563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</w:tcPr>
          <w:p w:rsidR="007D34CA" w:rsidRPr="00A97259" w:rsidRDefault="007D34CA" w:rsidP="007954CE">
            <w:pPr>
              <w:ind w:firstLine="63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>Вывоз и размещение отходов</w:t>
            </w:r>
          </w:p>
        </w:tc>
        <w:tc>
          <w:tcPr>
            <w:tcW w:w="1311" w:type="dxa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snapToGrid w:val="0"/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snapToGrid w:val="0"/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315"/>
        </w:trPr>
        <w:tc>
          <w:tcPr>
            <w:tcW w:w="1274" w:type="dxa"/>
            <w:shd w:val="clear" w:color="auto" w:fill="auto"/>
          </w:tcPr>
          <w:p w:rsidR="007D34CA" w:rsidRPr="00A97259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3</w:t>
            </w:r>
            <w:r w:rsidRPr="00C7619C">
              <w:rPr>
                <w:color w:val="0D0D0D"/>
                <w:sz w:val="18"/>
                <w:szCs w:val="18"/>
              </w:rPr>
              <w:t>.1</w:t>
            </w:r>
          </w:p>
        </w:tc>
        <w:tc>
          <w:tcPr>
            <w:tcW w:w="1981" w:type="dxa"/>
            <w:shd w:val="clear" w:color="auto" w:fill="auto"/>
          </w:tcPr>
          <w:p w:rsidR="007D34CA" w:rsidRPr="00C7619C" w:rsidRDefault="007D34CA" w:rsidP="007954CE">
            <w:pPr>
              <w:spacing w:line="276" w:lineRule="auto"/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A97259">
              <w:rPr>
                <w:color w:val="0D0D0D"/>
                <w:sz w:val="18"/>
                <w:szCs w:val="18"/>
              </w:rPr>
              <w:t>Приобретение мусорных контейнеров для сбора мусора на улицах</w:t>
            </w:r>
          </w:p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7D34CA" w:rsidRPr="00C7619C" w:rsidRDefault="007D34CA" w:rsidP="007954CE">
            <w:pPr>
              <w:ind w:firstLine="63"/>
              <w:jc w:val="center"/>
              <w:rPr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105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816" w:type="dxa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30</w:t>
            </w:r>
            <w:r w:rsidRPr="00333004">
              <w:rPr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  <w:tc>
          <w:tcPr>
            <w:tcW w:w="709" w:type="dxa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</w:p>
        </w:tc>
      </w:tr>
      <w:tr w:rsidR="007D34CA" w:rsidRPr="00C7619C" w:rsidTr="007954CE">
        <w:trPr>
          <w:gridAfter w:val="1"/>
          <w:wAfter w:w="709" w:type="dxa"/>
          <w:trHeight w:val="315"/>
        </w:trPr>
        <w:tc>
          <w:tcPr>
            <w:tcW w:w="1274" w:type="dxa"/>
            <w:shd w:val="clear" w:color="auto" w:fill="auto"/>
          </w:tcPr>
          <w:p w:rsidR="007D34CA" w:rsidRPr="00C7619C" w:rsidRDefault="007D34CA" w:rsidP="00795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C7619C">
              <w:rPr>
                <w:color w:val="0D0D0D"/>
                <w:sz w:val="18"/>
                <w:szCs w:val="18"/>
              </w:rPr>
              <w:t> </w:t>
            </w:r>
          </w:p>
        </w:tc>
        <w:tc>
          <w:tcPr>
            <w:tcW w:w="1981" w:type="dxa"/>
            <w:shd w:val="clear" w:color="auto" w:fill="auto"/>
          </w:tcPr>
          <w:p w:rsidR="007D34CA" w:rsidRPr="00C7619C" w:rsidRDefault="007D34CA" w:rsidP="007954CE">
            <w:pPr>
              <w:jc w:val="right"/>
              <w:rPr>
                <w:b/>
                <w:bCs/>
                <w:color w:val="0D0D0D"/>
                <w:sz w:val="18"/>
                <w:szCs w:val="18"/>
              </w:rPr>
            </w:pPr>
            <w:r w:rsidRPr="00C7619C">
              <w:rPr>
                <w:b/>
                <w:bCs/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1311" w:type="dxa"/>
            <w:shd w:val="clear" w:color="auto" w:fill="auto"/>
          </w:tcPr>
          <w:p w:rsidR="007D34CA" w:rsidRPr="00C7619C" w:rsidRDefault="007D34CA" w:rsidP="007954CE">
            <w:pPr>
              <w:jc w:val="right"/>
              <w:rPr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380</w:t>
            </w:r>
          </w:p>
        </w:tc>
        <w:tc>
          <w:tcPr>
            <w:tcW w:w="84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1430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1175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795</w:t>
            </w:r>
          </w:p>
        </w:tc>
        <w:tc>
          <w:tcPr>
            <w:tcW w:w="71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395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585</w:t>
            </w:r>
          </w:p>
        </w:tc>
        <w:tc>
          <w:tcPr>
            <w:tcW w:w="816" w:type="dxa"/>
            <w:shd w:val="clear" w:color="auto" w:fill="auto"/>
          </w:tcPr>
          <w:p w:rsidR="007D34CA" w:rsidRPr="00A97259" w:rsidRDefault="007D34CA" w:rsidP="007954CE">
            <w:pPr>
              <w:spacing w:after="200" w:line="276" w:lineRule="auto"/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555</w:t>
            </w:r>
          </w:p>
        </w:tc>
        <w:tc>
          <w:tcPr>
            <w:tcW w:w="883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560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570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470</w:t>
            </w:r>
          </w:p>
        </w:tc>
        <w:tc>
          <w:tcPr>
            <w:tcW w:w="55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680</w:t>
            </w:r>
          </w:p>
        </w:tc>
        <w:tc>
          <w:tcPr>
            <w:tcW w:w="708" w:type="dxa"/>
            <w:shd w:val="clear" w:color="auto" w:fill="auto"/>
          </w:tcPr>
          <w:p w:rsidR="007D34CA" w:rsidRPr="00A97259" w:rsidRDefault="007D34CA" w:rsidP="007954CE">
            <w:pPr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680</w:t>
            </w:r>
          </w:p>
        </w:tc>
        <w:tc>
          <w:tcPr>
            <w:tcW w:w="709" w:type="dxa"/>
            <w:shd w:val="clear" w:color="auto" w:fill="auto"/>
          </w:tcPr>
          <w:p w:rsidR="007D34CA" w:rsidRPr="00A97259" w:rsidRDefault="007D34CA" w:rsidP="007954CE">
            <w:pPr>
              <w:spacing w:after="200" w:line="276" w:lineRule="auto"/>
              <w:rPr>
                <w:color w:val="0D0D0D"/>
                <w:sz w:val="18"/>
              </w:rPr>
            </w:pPr>
            <w:r>
              <w:rPr>
                <w:color w:val="0D0D0D"/>
                <w:sz w:val="18"/>
              </w:rPr>
              <w:t>280</w:t>
            </w:r>
          </w:p>
        </w:tc>
      </w:tr>
    </w:tbl>
    <w:p w:rsidR="007D34CA" w:rsidRDefault="007D34CA" w:rsidP="007D34CA"/>
    <w:p w:rsidR="007D34CA" w:rsidRDefault="007D34CA" w:rsidP="007D34CA"/>
    <w:p w:rsidR="007D34CA" w:rsidRPr="003030E4" w:rsidRDefault="007D34CA" w:rsidP="007D34CA">
      <w:r w:rsidRPr="00333004">
        <w:rPr>
          <w:szCs w:val="28"/>
        </w:rPr>
        <w:t>* по мере поступления денежных средств</w:t>
      </w:r>
    </w:p>
    <w:p w:rsidR="006F6828" w:rsidRDefault="006F6828" w:rsidP="006F6828">
      <w:pPr>
        <w:jc w:val="center"/>
        <w:rPr>
          <w:color w:val="000000"/>
          <w:sz w:val="28"/>
          <w:szCs w:val="28"/>
        </w:rPr>
      </w:pPr>
    </w:p>
    <w:sectPr w:rsidR="006F6828" w:rsidSect="007D34CA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E2" w:rsidRDefault="00F556E2">
      <w:r>
        <w:separator/>
      </w:r>
    </w:p>
  </w:endnote>
  <w:endnote w:type="continuationSeparator" w:id="0">
    <w:p w:rsidR="00F556E2" w:rsidRDefault="00F5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E2" w:rsidRDefault="00F556E2">
      <w:r>
        <w:separator/>
      </w:r>
    </w:p>
  </w:footnote>
  <w:footnote w:type="continuationSeparator" w:id="0">
    <w:p w:rsidR="00F556E2" w:rsidRDefault="00F5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7B7E94"/>
    <w:multiLevelType w:val="multilevel"/>
    <w:tmpl w:val="3DB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FF23722"/>
    <w:multiLevelType w:val="hybridMultilevel"/>
    <w:tmpl w:val="7A8834D2"/>
    <w:lvl w:ilvl="0" w:tplc="C4C6826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1"/>
  </w:num>
  <w:num w:numId="5">
    <w:abstractNumId w:val="10"/>
  </w:num>
  <w:num w:numId="6">
    <w:abstractNumId w:val="22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29"/>
  </w:num>
  <w:num w:numId="12">
    <w:abstractNumId w:val="23"/>
  </w:num>
  <w:num w:numId="13">
    <w:abstractNumId w:val="27"/>
  </w:num>
  <w:num w:numId="14">
    <w:abstractNumId w:val="28"/>
  </w:num>
  <w:num w:numId="15">
    <w:abstractNumId w:val="3"/>
  </w:num>
  <w:num w:numId="16">
    <w:abstractNumId w:val="17"/>
  </w:num>
  <w:num w:numId="17">
    <w:abstractNumId w:val="26"/>
  </w:num>
  <w:num w:numId="18">
    <w:abstractNumId w:val="20"/>
  </w:num>
  <w:num w:numId="19">
    <w:abstractNumId w:val="11"/>
  </w:num>
  <w:num w:numId="20">
    <w:abstractNumId w:val="6"/>
  </w:num>
  <w:num w:numId="21">
    <w:abstractNumId w:val="25"/>
  </w:num>
  <w:num w:numId="22">
    <w:abstractNumId w:val="15"/>
  </w:num>
  <w:num w:numId="23">
    <w:abstractNumId w:val="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</w:num>
  <w:num w:numId="29">
    <w:abstractNumId w:val="0"/>
  </w:num>
  <w:num w:numId="30">
    <w:abstractNumId w:val="1"/>
  </w:num>
  <w:num w:numId="31">
    <w:abstractNumId w:val="16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02F3E"/>
    <w:rsid w:val="00063512"/>
    <w:rsid w:val="00071559"/>
    <w:rsid w:val="000B331C"/>
    <w:rsid w:val="0014430F"/>
    <w:rsid w:val="0017002E"/>
    <w:rsid w:val="00175ADF"/>
    <w:rsid w:val="001835CA"/>
    <w:rsid w:val="001C077D"/>
    <w:rsid w:val="001E3B5E"/>
    <w:rsid w:val="00250F51"/>
    <w:rsid w:val="00257C09"/>
    <w:rsid w:val="00277913"/>
    <w:rsid w:val="002C1FC7"/>
    <w:rsid w:val="002D0BCD"/>
    <w:rsid w:val="0039476A"/>
    <w:rsid w:val="00397397"/>
    <w:rsid w:val="003E5162"/>
    <w:rsid w:val="00415C27"/>
    <w:rsid w:val="00447BAF"/>
    <w:rsid w:val="004669F8"/>
    <w:rsid w:val="004A0BD5"/>
    <w:rsid w:val="004D46BF"/>
    <w:rsid w:val="004E2147"/>
    <w:rsid w:val="004F5B19"/>
    <w:rsid w:val="0057465D"/>
    <w:rsid w:val="005E4146"/>
    <w:rsid w:val="005E5473"/>
    <w:rsid w:val="00620893"/>
    <w:rsid w:val="00630349"/>
    <w:rsid w:val="00635593"/>
    <w:rsid w:val="00644AFA"/>
    <w:rsid w:val="00661826"/>
    <w:rsid w:val="006F6828"/>
    <w:rsid w:val="0073569C"/>
    <w:rsid w:val="00756D39"/>
    <w:rsid w:val="00765F02"/>
    <w:rsid w:val="00781A0C"/>
    <w:rsid w:val="007D34CA"/>
    <w:rsid w:val="007D4FC6"/>
    <w:rsid w:val="007E7EE3"/>
    <w:rsid w:val="00826AFB"/>
    <w:rsid w:val="008343AC"/>
    <w:rsid w:val="008927C2"/>
    <w:rsid w:val="008C02E7"/>
    <w:rsid w:val="008F05B8"/>
    <w:rsid w:val="009062E4"/>
    <w:rsid w:val="00917E81"/>
    <w:rsid w:val="009403EA"/>
    <w:rsid w:val="00A20D7E"/>
    <w:rsid w:val="00A2245E"/>
    <w:rsid w:val="00A80846"/>
    <w:rsid w:val="00AA5A3D"/>
    <w:rsid w:val="00AD4E98"/>
    <w:rsid w:val="00AD6A1E"/>
    <w:rsid w:val="00B4063C"/>
    <w:rsid w:val="00B8763F"/>
    <w:rsid w:val="00BC47F9"/>
    <w:rsid w:val="00BE2164"/>
    <w:rsid w:val="00BF05BC"/>
    <w:rsid w:val="00C6415C"/>
    <w:rsid w:val="00C721EA"/>
    <w:rsid w:val="00CA3636"/>
    <w:rsid w:val="00D3590B"/>
    <w:rsid w:val="00DC30B9"/>
    <w:rsid w:val="00E2210E"/>
    <w:rsid w:val="00EB4853"/>
    <w:rsid w:val="00EE75DD"/>
    <w:rsid w:val="00F21239"/>
    <w:rsid w:val="00F556E2"/>
    <w:rsid w:val="00F942F4"/>
    <w:rsid w:val="00FB19D0"/>
    <w:rsid w:val="00FC36C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3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6F6828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6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3E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3E5162"/>
    <w:rPr>
      <w:i/>
      <w:iCs/>
    </w:rPr>
  </w:style>
  <w:style w:type="character" w:customStyle="1" w:styleId="ConsPlusNormal1">
    <w:name w:val="ConsPlusNormal1"/>
    <w:link w:val="ConsPlusNormal"/>
    <w:locked/>
    <w:rsid w:val="003E516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51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Содержимое таблицы"/>
    <w:basedOn w:val="a"/>
    <w:rsid w:val="00A80846"/>
    <w:pPr>
      <w:suppressLineNumbers/>
    </w:pPr>
    <w:rPr>
      <w:sz w:val="28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A80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c">
    <w:name w:val="Body Text"/>
    <w:basedOn w:val="a"/>
    <w:link w:val="ad"/>
    <w:unhideWhenUsed/>
    <w:rsid w:val="00447BAF"/>
    <w:pPr>
      <w:spacing w:after="120"/>
    </w:pPr>
  </w:style>
  <w:style w:type="character" w:customStyle="1" w:styleId="ad">
    <w:name w:val="Основной текст Знак"/>
    <w:basedOn w:val="a0"/>
    <w:link w:val="ac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qFormat/>
    <w:locked/>
    <w:rsid w:val="00447BAF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47B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7B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Standard"/>
    <w:link w:val="af"/>
    <w:uiPriority w:val="99"/>
    <w:rsid w:val="00447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F6828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3">
    <w:name w:val="Body Text Indent 3"/>
    <w:basedOn w:val="a"/>
    <w:link w:val="30"/>
    <w:unhideWhenUsed/>
    <w:rsid w:val="00FB1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1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B1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unhideWhenUsed/>
    <w:rsid w:val="00FB19D0"/>
    <w:rPr>
      <w:sz w:val="16"/>
      <w:szCs w:val="16"/>
    </w:rPr>
  </w:style>
  <w:style w:type="paragraph" w:styleId="af1">
    <w:name w:val="annotation text"/>
    <w:basedOn w:val="a"/>
    <w:link w:val="af2"/>
    <w:unhideWhenUsed/>
    <w:rsid w:val="00FB19D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FB19D0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FB19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B19D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FB19D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B19D0"/>
    <w:rPr>
      <w:vertAlign w:val="superscript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FB19D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FB1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FB1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basedOn w:val="a0"/>
    <w:uiPriority w:val="99"/>
    <w:rsid w:val="00FB19D0"/>
  </w:style>
  <w:style w:type="character" w:styleId="afb">
    <w:name w:val="FollowedHyperlink"/>
    <w:uiPriority w:val="99"/>
    <w:rsid w:val="00FB19D0"/>
    <w:rPr>
      <w:color w:val="800080"/>
      <w:u w:val="single"/>
    </w:rPr>
  </w:style>
  <w:style w:type="paragraph" w:customStyle="1" w:styleId="afc">
    <w:name w:val="Знак Знак Знак Знак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B19D0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FB19D0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B1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footer"/>
    <w:basedOn w:val="a"/>
    <w:link w:val="aff"/>
    <w:uiPriority w:val="99"/>
    <w:rsid w:val="00FB19D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FB19D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B19D0"/>
    <w:rPr>
      <w:vertAlign w:val="superscript"/>
    </w:rPr>
  </w:style>
  <w:style w:type="paragraph" w:customStyle="1" w:styleId="Style29">
    <w:name w:val="Style29"/>
    <w:basedOn w:val="a"/>
    <w:rsid w:val="00FB19D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FB19D0"/>
  </w:style>
  <w:style w:type="paragraph" w:styleId="aff3">
    <w:name w:val="Subtitle"/>
    <w:basedOn w:val="a"/>
    <w:next w:val="a"/>
    <w:link w:val="aff4"/>
    <w:uiPriority w:val="11"/>
    <w:qFormat/>
    <w:rsid w:val="00FB19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FB19D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FB19D0"/>
  </w:style>
  <w:style w:type="paragraph" w:customStyle="1" w:styleId="8">
    <w:name w:val="Стиль8"/>
    <w:basedOn w:val="a"/>
    <w:rsid w:val="00FB19D0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FB19D0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B19D0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FB19D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5">
    <w:name w:val="Revision"/>
    <w:hidden/>
    <w:uiPriority w:val="99"/>
    <w:semiHidden/>
    <w:rsid w:val="00FB19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0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f6">
    <w:name w:val="line number"/>
    <w:basedOn w:val="a0"/>
    <w:uiPriority w:val="99"/>
    <w:semiHidden/>
    <w:unhideWhenUsed/>
    <w:rsid w:val="009403EA"/>
  </w:style>
  <w:style w:type="character" w:styleId="aff7">
    <w:name w:val="Placeholder Text"/>
    <w:basedOn w:val="a0"/>
    <w:uiPriority w:val="99"/>
    <w:semiHidden/>
    <w:rsid w:val="009403EA"/>
    <w:rPr>
      <w:color w:val="808080"/>
    </w:rPr>
  </w:style>
  <w:style w:type="character" w:customStyle="1" w:styleId="fontstyle01">
    <w:name w:val="fontstyle01"/>
    <w:basedOn w:val="a0"/>
    <w:rsid w:val="009403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03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27BF-338B-4C91-80F3-6A4A3473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75</cp:revision>
  <cp:lastPrinted>2022-11-10T04:42:00Z</cp:lastPrinted>
  <dcterms:created xsi:type="dcterms:W3CDTF">2021-12-13T09:28:00Z</dcterms:created>
  <dcterms:modified xsi:type="dcterms:W3CDTF">2023-12-21T09:21:00Z</dcterms:modified>
</cp:coreProperties>
</file>