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60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2983"/>
        <w:gridCol w:w="3390"/>
      </w:tblGrid>
      <w:tr w:rsidR="002076B0" w:rsidTr="002076B0">
        <w:trPr>
          <w:trHeight w:val="1679"/>
        </w:trPr>
        <w:tc>
          <w:tcPr>
            <w:tcW w:w="3704" w:type="dxa"/>
          </w:tcPr>
          <w:p w:rsidR="002076B0" w:rsidRDefault="002076B0">
            <w:pPr>
              <w:pStyle w:val="21"/>
              <w:rPr>
                <w:rFonts w:ascii="Times Cyr Bash Normal" w:hAnsi="Times Cyr Bash Normal"/>
                <w:i/>
                <w:sz w:val="16"/>
                <w:lang w:eastAsia="en-US"/>
              </w:rPr>
            </w:pPr>
            <w:r>
              <w:rPr>
                <w:rFonts w:ascii="Times Cyr Bash Normal" w:hAnsi="Times Cyr Bash Normal"/>
                <w:lang w:eastAsia="en-US"/>
              </w:rPr>
              <w:t>Баш7ортостан Республика3ы</w:t>
            </w:r>
          </w:p>
          <w:p w:rsidR="002076B0" w:rsidRDefault="002076B0">
            <w:pPr>
              <w:pStyle w:val="21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Дыуан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районы </w:t>
            </w:r>
          </w:p>
          <w:p w:rsidR="002076B0" w:rsidRDefault="002076B0">
            <w:pPr>
              <w:pStyle w:val="21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районыны8</w:t>
            </w:r>
          </w:p>
          <w:p w:rsidR="002076B0" w:rsidRDefault="002076B0">
            <w:pPr>
              <w:pStyle w:val="21"/>
              <w:rPr>
                <w:rFonts w:ascii="Times Cyr Bash Normal" w:hAnsi="Times Cyr Bash Normal"/>
                <w:sz w:val="16"/>
                <w:lang w:eastAsia="en-US"/>
              </w:rPr>
            </w:pPr>
            <w:proofErr w:type="spellStart"/>
            <w:proofErr w:type="gramStart"/>
            <w:r>
              <w:rPr>
                <w:rFonts w:ascii="Times Cyr Bash Normal" w:hAnsi="Times Cyr Bash Normal"/>
                <w:lang w:eastAsia="en-US"/>
              </w:rPr>
              <w:t>Лемазы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 </w:t>
            </w:r>
            <w:proofErr w:type="spellStart"/>
            <w:r>
              <w:rPr>
                <w:rFonts w:ascii="Times Cyr Bash Normal" w:hAnsi="Times Cyr Bash Normal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Times Cyr Bash Normal" w:hAnsi="Times Cyr Bash Normal"/>
                <w:lang w:eastAsia="en-US"/>
              </w:rPr>
              <w:t xml:space="preserve">  советы</w:t>
            </w:r>
          </w:p>
          <w:p w:rsidR="002076B0" w:rsidRDefault="002076B0">
            <w:pPr>
              <w:pStyle w:val="21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ауыл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бил2м23е хакими2те</w:t>
            </w:r>
          </w:p>
          <w:p w:rsidR="002076B0" w:rsidRDefault="002076B0">
            <w:pPr>
              <w:rPr>
                <w:rFonts w:ascii="Times New Roman" w:hAnsi="Times New Roman"/>
              </w:rPr>
            </w:pPr>
          </w:p>
        </w:tc>
        <w:tc>
          <w:tcPr>
            <w:tcW w:w="2983" w:type="dxa"/>
            <w:hideMark/>
          </w:tcPr>
          <w:p w:rsidR="002076B0" w:rsidRDefault="002076B0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-2195830</wp:posOffset>
                      </wp:positionH>
                      <wp:positionV relativeFrom="paragraph">
                        <wp:posOffset>1052195</wp:posOffset>
                      </wp:positionV>
                      <wp:extent cx="6213475" cy="0"/>
                      <wp:effectExtent l="0" t="19050" r="5397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5BCC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2.9pt,82.85pt" to="316.3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0" w:type="dxa"/>
          </w:tcPr>
          <w:p w:rsidR="002076B0" w:rsidRDefault="002076B0">
            <w:pPr>
              <w:pStyle w:val="2"/>
              <w:outlineLvl w:val="1"/>
              <w:rPr>
                <w:rFonts w:ascii="Times Cyr Bash Normal" w:hAnsi="Times Cyr Bash Normal"/>
                <w:i w:val="0"/>
                <w:lang w:eastAsia="en-US"/>
              </w:rPr>
            </w:pPr>
            <w:r>
              <w:rPr>
                <w:rFonts w:ascii="Times Cyr Bash Normal" w:hAnsi="Times Cyr Bash Normal"/>
                <w:i w:val="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Cyr Bash Normal" w:hAnsi="Times Cyr Bash Normal"/>
                <w:i w:val="0"/>
                <w:lang w:eastAsia="en-US"/>
              </w:rPr>
              <w:t>Лемазинский</w:t>
            </w:r>
            <w:proofErr w:type="spellEnd"/>
            <w:r>
              <w:rPr>
                <w:rFonts w:ascii="Times Cyr Bash Normal" w:hAnsi="Times Cyr Bash Normal"/>
                <w:i w:val="0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Cyr Bash Normal" w:hAnsi="Times Cyr Bash Normal"/>
                <w:i w:val="0"/>
                <w:lang w:eastAsia="en-US"/>
              </w:rPr>
              <w:t>Дуванский</w:t>
            </w:r>
            <w:proofErr w:type="spellEnd"/>
            <w:r>
              <w:rPr>
                <w:rFonts w:ascii="Times Cyr Bash Normal" w:hAnsi="Times Cyr Bash Normal"/>
                <w:i w:val="0"/>
                <w:lang w:eastAsia="en-US"/>
              </w:rPr>
              <w:t xml:space="preserve"> район</w:t>
            </w:r>
          </w:p>
          <w:p w:rsidR="002076B0" w:rsidRDefault="002076B0">
            <w:pPr>
              <w:pStyle w:val="2"/>
              <w:outlineLvl w:val="1"/>
              <w:rPr>
                <w:rFonts w:ascii="Times Cyr Bash Normal" w:hAnsi="Times Cyr Bash Normal"/>
                <w:i w:val="0"/>
                <w:lang w:eastAsia="en-US"/>
              </w:rPr>
            </w:pPr>
            <w:r>
              <w:rPr>
                <w:rFonts w:ascii="Times Cyr Bash Normal" w:hAnsi="Times Cyr Bash Normal"/>
                <w:i w:val="0"/>
                <w:lang w:eastAsia="en-US"/>
              </w:rPr>
              <w:t>Республики Башкортостан</w:t>
            </w:r>
          </w:p>
          <w:p w:rsidR="002076B0" w:rsidRDefault="002076B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076B0" w:rsidRDefault="002076B0" w:rsidP="002076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eastAsia="Times New Roman"/>
          <w:lang w:eastAsia="ru-RU"/>
        </w:rPr>
        <w:t xml:space="preserve">                          </w:t>
      </w:r>
      <w:r>
        <w:rPr>
          <w:rFonts w:ascii="Times Cyr Bash Normal" w:hAnsi="Times Cyr Bash Normal"/>
          <w:b/>
          <w:sz w:val="36"/>
          <w:szCs w:val="36"/>
        </w:rPr>
        <w:t>7</w:t>
      </w:r>
      <w:r>
        <w:rPr>
          <w:rFonts w:ascii="Times Cyr Bash Normal" w:hAnsi="Times Cyr Bash Normal"/>
          <w:b/>
          <w:sz w:val="26"/>
          <w:szCs w:val="26"/>
        </w:rPr>
        <w:t>АРАР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ПОСТАНОВЛЕНИЕ</w:t>
      </w:r>
    </w:p>
    <w:p w:rsidR="00D143C3" w:rsidRPr="002B5151" w:rsidRDefault="002076B0" w:rsidP="00207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        </w:t>
      </w:r>
      <w:r w:rsidR="008F0E34">
        <w:rPr>
          <w:rFonts w:ascii="Times New Roman" w:hAnsi="Times New Roman" w:cs="Times New Roman"/>
          <w:sz w:val="28"/>
          <w:szCs w:val="28"/>
        </w:rPr>
        <w:t>2</w:t>
      </w:r>
      <w:r w:rsidR="005C2045">
        <w:rPr>
          <w:rFonts w:ascii="Times New Roman" w:hAnsi="Times New Roman" w:cs="Times New Roman"/>
          <w:sz w:val="28"/>
          <w:szCs w:val="28"/>
        </w:rPr>
        <w:t>3</w:t>
      </w:r>
      <w:r w:rsidRPr="002B5151">
        <w:rPr>
          <w:rFonts w:ascii="Times New Roman" w:hAnsi="Times New Roman" w:cs="Times New Roman"/>
          <w:sz w:val="28"/>
          <w:szCs w:val="28"/>
        </w:rPr>
        <w:t xml:space="preserve"> </w:t>
      </w:r>
      <w:r w:rsidR="008F0E34">
        <w:rPr>
          <w:rFonts w:ascii="Times New Roman" w:hAnsi="Times New Roman" w:cs="Times New Roman"/>
          <w:sz w:val="28"/>
          <w:szCs w:val="28"/>
        </w:rPr>
        <w:t>декаб</w:t>
      </w:r>
      <w:r w:rsidR="002B5151">
        <w:rPr>
          <w:rFonts w:ascii="Times New Roman" w:hAnsi="Times New Roman" w:cs="Times New Roman"/>
          <w:sz w:val="28"/>
          <w:szCs w:val="28"/>
        </w:rPr>
        <w:t>рь</w:t>
      </w:r>
      <w:r w:rsidRPr="002B5151">
        <w:rPr>
          <w:rFonts w:ascii="Times New Roman" w:hAnsi="Times New Roman" w:cs="Times New Roman"/>
          <w:sz w:val="28"/>
          <w:szCs w:val="28"/>
        </w:rPr>
        <w:t xml:space="preserve"> 2022 г.     </w:t>
      </w:r>
      <w:r w:rsidR="008F0E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5151">
        <w:rPr>
          <w:rFonts w:ascii="Times New Roman" w:hAnsi="Times New Roman" w:cs="Times New Roman"/>
          <w:sz w:val="28"/>
          <w:szCs w:val="28"/>
        </w:rPr>
        <w:t xml:space="preserve">№ </w:t>
      </w:r>
      <w:r w:rsidR="008F0E34">
        <w:rPr>
          <w:rFonts w:ascii="Times New Roman" w:hAnsi="Times New Roman" w:cs="Times New Roman"/>
          <w:sz w:val="28"/>
          <w:szCs w:val="28"/>
        </w:rPr>
        <w:t>5</w:t>
      </w:r>
      <w:r w:rsidR="005C2045">
        <w:rPr>
          <w:rFonts w:ascii="Times New Roman" w:hAnsi="Times New Roman" w:cs="Times New Roman"/>
          <w:sz w:val="28"/>
          <w:szCs w:val="28"/>
        </w:rPr>
        <w:t>1</w:t>
      </w:r>
      <w:r w:rsidRPr="002B51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1A71">
        <w:rPr>
          <w:rFonts w:ascii="Times New Roman" w:hAnsi="Times New Roman" w:cs="Times New Roman"/>
          <w:sz w:val="28"/>
          <w:szCs w:val="28"/>
        </w:rPr>
        <w:t xml:space="preserve">  </w:t>
      </w:r>
      <w:r w:rsidR="008F0E34">
        <w:rPr>
          <w:rFonts w:ascii="Times New Roman" w:hAnsi="Times New Roman" w:cs="Times New Roman"/>
          <w:sz w:val="28"/>
          <w:szCs w:val="28"/>
        </w:rPr>
        <w:t>2</w:t>
      </w:r>
      <w:r w:rsidR="005C2045">
        <w:rPr>
          <w:rFonts w:ascii="Times New Roman" w:hAnsi="Times New Roman" w:cs="Times New Roman"/>
          <w:sz w:val="28"/>
          <w:szCs w:val="28"/>
        </w:rPr>
        <w:t>3</w:t>
      </w:r>
      <w:r w:rsidRPr="002B5151">
        <w:rPr>
          <w:rFonts w:ascii="Times New Roman" w:hAnsi="Times New Roman" w:cs="Times New Roman"/>
          <w:sz w:val="28"/>
          <w:szCs w:val="28"/>
        </w:rPr>
        <w:t xml:space="preserve"> </w:t>
      </w:r>
      <w:r w:rsidR="008F0E34">
        <w:rPr>
          <w:rFonts w:ascii="Times New Roman" w:hAnsi="Times New Roman" w:cs="Times New Roman"/>
          <w:sz w:val="28"/>
          <w:szCs w:val="28"/>
        </w:rPr>
        <w:t>дека</w:t>
      </w:r>
      <w:r w:rsidR="002B5151">
        <w:rPr>
          <w:rFonts w:ascii="Times New Roman" w:hAnsi="Times New Roman" w:cs="Times New Roman"/>
          <w:sz w:val="28"/>
          <w:szCs w:val="28"/>
        </w:rPr>
        <w:t>бря</w:t>
      </w:r>
      <w:r w:rsidRPr="002B5151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5C2045" w:rsidRDefault="005C2045" w:rsidP="005C2045">
      <w:pPr>
        <w:widowControl w:val="0"/>
        <w:autoSpaceDE w:val="0"/>
        <w:autoSpaceDN w:val="0"/>
        <w:adjustRightInd w:val="0"/>
        <w:spacing w:after="0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045" w:rsidRPr="005C2045" w:rsidRDefault="005C2045" w:rsidP="005C2045">
      <w:pPr>
        <w:widowControl w:val="0"/>
        <w:autoSpaceDE w:val="0"/>
        <w:autoSpaceDN w:val="0"/>
        <w:adjustRightInd w:val="0"/>
        <w:spacing w:after="0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45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0F7976">
        <w:rPr>
          <w:rFonts w:ascii="Times New Roman" w:hAnsi="Times New Roman" w:cs="Times New Roman"/>
          <w:b/>
          <w:sz w:val="24"/>
          <w:szCs w:val="24"/>
        </w:rPr>
        <w:t>А</w:t>
      </w:r>
      <w:r w:rsidRPr="005C2045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04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5C2045" w:rsidRPr="005C2045" w:rsidRDefault="005C2045" w:rsidP="005C2045">
      <w:pPr>
        <w:widowControl w:val="0"/>
        <w:autoSpaceDE w:val="0"/>
        <w:autoSpaceDN w:val="0"/>
        <w:adjustRightInd w:val="0"/>
        <w:spacing w:after="0"/>
        <w:ind w:left="-426"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04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C2045">
        <w:rPr>
          <w:rFonts w:ascii="Times New Roman" w:hAnsi="Times New Roman" w:cs="Times New Roman"/>
          <w:b/>
          <w:color w:val="000000"/>
          <w:sz w:val="24"/>
          <w:szCs w:val="24"/>
        </w:rPr>
        <w:t>Выдача актов обследования жилищно-бытовых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2045">
        <w:rPr>
          <w:rFonts w:ascii="Times New Roman" w:hAnsi="Times New Roman" w:cs="Times New Roman"/>
          <w:b/>
          <w:color w:val="000000"/>
          <w:sz w:val="24"/>
          <w:szCs w:val="24"/>
        </w:rPr>
        <w:t>условий граждан</w:t>
      </w:r>
      <w:r w:rsidRPr="005C204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5C2045">
        <w:rPr>
          <w:rFonts w:ascii="Times New Roman" w:hAnsi="Times New Roman" w:cs="Times New Roman"/>
          <w:b/>
          <w:sz w:val="24"/>
          <w:szCs w:val="24"/>
        </w:rPr>
        <w:t>Администрацией сельского</w:t>
      </w:r>
    </w:p>
    <w:p w:rsidR="005C2045" w:rsidRPr="005C2045" w:rsidRDefault="005C2045" w:rsidP="005C2045">
      <w:pPr>
        <w:widowControl w:val="0"/>
        <w:autoSpaceDE w:val="0"/>
        <w:autoSpaceDN w:val="0"/>
        <w:adjustRightInd w:val="0"/>
        <w:spacing w:after="0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45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proofErr w:type="gramStart"/>
      <w:r w:rsidR="000F7976">
        <w:rPr>
          <w:rFonts w:ascii="Times New Roman" w:hAnsi="Times New Roman" w:cs="Times New Roman"/>
          <w:b/>
          <w:sz w:val="24"/>
          <w:szCs w:val="24"/>
        </w:rPr>
        <w:t>Лемазинский</w:t>
      </w:r>
      <w:proofErr w:type="spellEnd"/>
      <w:r w:rsidRPr="005C2045">
        <w:rPr>
          <w:rFonts w:ascii="Times New Roman" w:hAnsi="Times New Roman" w:cs="Times New Roman"/>
          <w:b/>
          <w:sz w:val="24"/>
          <w:szCs w:val="24"/>
        </w:rPr>
        <w:t xml:space="preserve">  сельсовет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04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0F7976">
        <w:rPr>
          <w:rFonts w:ascii="Times New Roman" w:hAnsi="Times New Roman" w:cs="Times New Roman"/>
          <w:b/>
          <w:sz w:val="24"/>
          <w:szCs w:val="24"/>
        </w:rPr>
        <w:t>Дуванский</w:t>
      </w:r>
      <w:proofErr w:type="spellEnd"/>
      <w:r w:rsidRPr="005C20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5C2045" w:rsidRPr="005C2045" w:rsidRDefault="005C2045" w:rsidP="005C2045">
      <w:pPr>
        <w:widowControl w:val="0"/>
        <w:autoSpaceDE w:val="0"/>
        <w:autoSpaceDN w:val="0"/>
        <w:adjustRightInd w:val="0"/>
        <w:spacing w:after="0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45">
        <w:rPr>
          <w:rFonts w:ascii="Times New Roman" w:hAnsi="Times New Roman" w:cs="Times New Roman"/>
          <w:b/>
          <w:sz w:val="24"/>
          <w:szCs w:val="24"/>
        </w:rPr>
        <w:t>Республики Башкортостан»</w:t>
      </w:r>
    </w:p>
    <w:p w:rsidR="005C2045" w:rsidRPr="005C2045" w:rsidRDefault="005C2045" w:rsidP="005C2045">
      <w:pPr>
        <w:widowControl w:val="0"/>
        <w:autoSpaceDE w:val="0"/>
        <w:autoSpaceDN w:val="0"/>
        <w:adjustRightInd w:val="0"/>
        <w:spacing w:after="0"/>
        <w:ind w:right="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045" w:rsidRPr="005C2045" w:rsidRDefault="005C2045" w:rsidP="005C2045">
      <w:pPr>
        <w:pStyle w:val="11"/>
        <w:tabs>
          <w:tab w:val="left" w:pos="1540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5C2045">
        <w:rPr>
          <w:rFonts w:ascii="Times New Roman" w:hAnsi="Times New Roman"/>
          <w:sz w:val="24"/>
          <w:szCs w:val="24"/>
        </w:rPr>
        <w:t xml:space="preserve">В соответствии с Конституцией Российской Федерации, Гражданским кодексом  Российской Федерации от 30 ноября </w:t>
      </w:r>
      <w:smartTag w:uri="urn:schemas-microsoft-com:office:smarttags" w:element="metricconverter">
        <w:smartTagPr>
          <w:attr w:name="ProductID" w:val="1994 г"/>
        </w:smartTagPr>
        <w:r w:rsidRPr="005C2045">
          <w:rPr>
            <w:rFonts w:ascii="Times New Roman" w:hAnsi="Times New Roman"/>
            <w:sz w:val="24"/>
            <w:szCs w:val="24"/>
          </w:rPr>
          <w:t>1994 г</w:t>
        </w:r>
      </w:smartTag>
      <w:r w:rsidRPr="005C2045">
        <w:rPr>
          <w:rFonts w:ascii="Times New Roman" w:hAnsi="Times New Roman"/>
          <w:sz w:val="24"/>
          <w:szCs w:val="24"/>
        </w:rPr>
        <w:t xml:space="preserve">., Федеральным законом от 04.10.2003 года  № 131-ФЗ «Об общих принципах организации местного самоуправления в Российской Федерации», Федеральным законом от 02.05.2006 года  № 59-ФЗ «О порядке рассмотрения обращений граждан Российской Федерации», Федеральным законом от 27.07.2010 г. № 210-ФЗ «Об организации предоставления государственных и муниципальных услуг», Федеральным законом от 24.11.1995 г. №181 - ФЗ «О социальной защите инвалидов в Российской Федерации», Законом Республики Башкортостан от 12.12.2006 года  № 391-з «Об обращениях граждан в Республике Башкортостан», </w:t>
      </w:r>
      <w:r w:rsidRPr="005C2045">
        <w:rPr>
          <w:rFonts w:ascii="Times New Roman" w:hAnsi="Times New Roman"/>
          <w:sz w:val="24"/>
          <w:szCs w:val="24"/>
          <w:shd w:val="clear" w:color="auto" w:fill="FFFFFF"/>
        </w:rPr>
        <w:t xml:space="preserve">Уставом </w:t>
      </w:r>
      <w:r w:rsidRPr="005C204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F7976">
        <w:rPr>
          <w:rFonts w:ascii="Times New Roman" w:hAnsi="Times New Roman"/>
          <w:sz w:val="24"/>
          <w:szCs w:val="24"/>
        </w:rPr>
        <w:t>Лемазинский</w:t>
      </w:r>
      <w:proofErr w:type="spellEnd"/>
      <w:r w:rsidRPr="005C2045">
        <w:rPr>
          <w:rFonts w:ascii="Times New Roman" w:hAnsi="Times New Roman"/>
          <w:sz w:val="24"/>
          <w:szCs w:val="24"/>
        </w:rPr>
        <w:t xml:space="preserve"> сельсовет, Администрация сельского поселения </w:t>
      </w:r>
      <w:proofErr w:type="spellStart"/>
      <w:r w:rsidR="000F7976">
        <w:rPr>
          <w:rFonts w:ascii="Times New Roman" w:hAnsi="Times New Roman"/>
          <w:sz w:val="24"/>
          <w:szCs w:val="24"/>
        </w:rPr>
        <w:t>Лемазинский</w:t>
      </w:r>
      <w:proofErr w:type="spellEnd"/>
      <w:r w:rsidRPr="005C204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0F7976">
        <w:rPr>
          <w:rFonts w:ascii="Times New Roman" w:hAnsi="Times New Roman"/>
          <w:sz w:val="24"/>
          <w:szCs w:val="24"/>
        </w:rPr>
        <w:t>Дуванский</w:t>
      </w:r>
      <w:proofErr w:type="spellEnd"/>
      <w:r w:rsidRPr="005C2045">
        <w:rPr>
          <w:rFonts w:ascii="Times New Roman" w:hAnsi="Times New Roman"/>
          <w:sz w:val="24"/>
          <w:szCs w:val="24"/>
        </w:rPr>
        <w:t xml:space="preserve"> район РБ</w:t>
      </w:r>
    </w:p>
    <w:p w:rsidR="005C2045" w:rsidRPr="005C2045" w:rsidRDefault="005C2045" w:rsidP="005C2045">
      <w:pPr>
        <w:spacing w:after="0"/>
        <w:ind w:left="-426" w:right="16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5C2045" w:rsidRPr="005C2045" w:rsidRDefault="005C2045" w:rsidP="000F7976">
      <w:pPr>
        <w:autoSpaceDE w:val="0"/>
        <w:spacing w:after="0"/>
        <w:ind w:left="-426" w:right="1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bCs/>
          <w:sz w:val="24"/>
          <w:szCs w:val="24"/>
        </w:rPr>
        <w:t xml:space="preserve">1.  Постановление Администрации </w:t>
      </w:r>
      <w:r w:rsidRPr="005C20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F7976">
        <w:rPr>
          <w:rFonts w:ascii="Times New Roman" w:hAnsi="Times New Roman" w:cs="Times New Roman"/>
          <w:sz w:val="24"/>
          <w:szCs w:val="24"/>
        </w:rPr>
        <w:t>Лемазинский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F7976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 район  Республики Башкортостан  </w:t>
      </w:r>
      <w:r w:rsidRPr="005C2045">
        <w:rPr>
          <w:rFonts w:ascii="Times New Roman" w:hAnsi="Times New Roman" w:cs="Times New Roman"/>
          <w:bCs/>
          <w:sz w:val="24"/>
          <w:szCs w:val="24"/>
        </w:rPr>
        <w:t>№</w:t>
      </w:r>
      <w:r w:rsidR="000F7976">
        <w:rPr>
          <w:rFonts w:ascii="Times New Roman" w:hAnsi="Times New Roman" w:cs="Times New Roman"/>
          <w:bCs/>
          <w:sz w:val="24"/>
          <w:szCs w:val="24"/>
        </w:rPr>
        <w:t>34</w:t>
      </w:r>
      <w:r w:rsidRPr="005C20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2045">
        <w:rPr>
          <w:rFonts w:ascii="Times New Roman" w:hAnsi="Times New Roman" w:cs="Times New Roman"/>
          <w:sz w:val="24"/>
          <w:szCs w:val="24"/>
        </w:rPr>
        <w:t xml:space="preserve"> </w:t>
      </w:r>
      <w:r w:rsidRPr="005C204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F7976">
        <w:rPr>
          <w:rFonts w:ascii="Times New Roman" w:hAnsi="Times New Roman" w:cs="Times New Roman"/>
          <w:bCs/>
          <w:sz w:val="24"/>
          <w:szCs w:val="24"/>
        </w:rPr>
        <w:t>09</w:t>
      </w:r>
      <w:r w:rsidRPr="005C2045">
        <w:rPr>
          <w:rFonts w:ascii="Times New Roman" w:hAnsi="Times New Roman" w:cs="Times New Roman"/>
          <w:bCs/>
          <w:sz w:val="24"/>
          <w:szCs w:val="24"/>
        </w:rPr>
        <w:t>.0</w:t>
      </w:r>
      <w:r w:rsidR="000F7976">
        <w:rPr>
          <w:rFonts w:ascii="Times New Roman" w:hAnsi="Times New Roman" w:cs="Times New Roman"/>
          <w:bCs/>
          <w:sz w:val="24"/>
          <w:szCs w:val="24"/>
        </w:rPr>
        <w:t>6</w:t>
      </w:r>
      <w:r w:rsidRPr="005C2045">
        <w:rPr>
          <w:rFonts w:ascii="Times New Roman" w:hAnsi="Times New Roman" w:cs="Times New Roman"/>
          <w:bCs/>
          <w:sz w:val="24"/>
          <w:szCs w:val="24"/>
        </w:rPr>
        <w:t>.201</w:t>
      </w:r>
      <w:r w:rsidR="000F7976">
        <w:rPr>
          <w:rFonts w:ascii="Times New Roman" w:hAnsi="Times New Roman" w:cs="Times New Roman"/>
          <w:bCs/>
          <w:sz w:val="24"/>
          <w:szCs w:val="24"/>
        </w:rPr>
        <w:t>2</w:t>
      </w:r>
      <w:r w:rsidRPr="005C2045">
        <w:rPr>
          <w:rFonts w:ascii="Times New Roman" w:hAnsi="Times New Roman" w:cs="Times New Roman"/>
          <w:bCs/>
          <w:sz w:val="24"/>
          <w:szCs w:val="24"/>
        </w:rPr>
        <w:t>г. «</w:t>
      </w:r>
      <w:r w:rsidRPr="005C20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Об утверждении административного регламента </w:t>
      </w:r>
      <w:r w:rsidR="000F79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 </w:t>
      </w:r>
      <w:r w:rsidRPr="005C20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предоставлени</w:t>
      </w:r>
      <w:r w:rsidR="000F79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ю</w:t>
      </w:r>
      <w:r w:rsidRPr="005C20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муниципальн</w:t>
      </w:r>
      <w:r w:rsidR="000F79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ых</w:t>
      </w:r>
      <w:r w:rsidRPr="005C20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услуг </w:t>
      </w:r>
      <w:r w:rsidR="000F79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«В</w:t>
      </w:r>
      <w:r w:rsidRPr="005C20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ыдач</w:t>
      </w:r>
      <w:r w:rsidR="000F79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Pr="005C2045">
        <w:rPr>
          <w:rFonts w:ascii="Times New Roman" w:hAnsi="Times New Roman" w:cs="Times New Roman"/>
          <w:sz w:val="24"/>
          <w:szCs w:val="24"/>
        </w:rPr>
        <w:t xml:space="preserve"> актов обследования жилищно-бытовых условий</w:t>
      </w:r>
      <w:r w:rsidRPr="005C20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0F79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 учетом изменений внесенных Постановлением Администрации сельского поселения </w:t>
      </w:r>
      <w:proofErr w:type="spellStart"/>
      <w:r w:rsidR="000F79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Лемазинский</w:t>
      </w:r>
      <w:proofErr w:type="spellEnd"/>
      <w:r w:rsidR="000F79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сельсовет от 10.10.2014 года № 60</w:t>
      </w:r>
      <w:r w:rsidRPr="005C20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2045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0F7976">
        <w:rPr>
          <w:rFonts w:ascii="Times New Roman" w:hAnsi="Times New Roman" w:cs="Times New Roman"/>
          <w:sz w:val="24"/>
          <w:szCs w:val="24"/>
        </w:rPr>
        <w:t>и</w:t>
      </w:r>
      <w:r w:rsidRPr="005C2045">
        <w:rPr>
          <w:rFonts w:ascii="Times New Roman" w:hAnsi="Times New Roman" w:cs="Times New Roman"/>
          <w:sz w:val="24"/>
          <w:szCs w:val="24"/>
        </w:rPr>
        <w:t xml:space="preserve"> силу.                                                                                                                       </w:t>
      </w:r>
    </w:p>
    <w:p w:rsidR="005C2045" w:rsidRPr="005C2045" w:rsidRDefault="005C2045" w:rsidP="005C2045">
      <w:pPr>
        <w:widowControl w:val="0"/>
        <w:autoSpaceDE w:val="0"/>
        <w:autoSpaceDN w:val="0"/>
        <w:adjustRightInd w:val="0"/>
        <w:spacing w:after="0"/>
        <w:ind w:left="-426" w:right="16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</w:t>
      </w:r>
      <w:r w:rsidR="000F7976">
        <w:rPr>
          <w:rFonts w:ascii="Times New Roman" w:hAnsi="Times New Roman" w:cs="Times New Roman"/>
          <w:sz w:val="24"/>
          <w:szCs w:val="24"/>
        </w:rPr>
        <w:tab/>
      </w:r>
      <w:r w:rsidR="000F7976">
        <w:rPr>
          <w:rFonts w:ascii="Times New Roman" w:hAnsi="Times New Roman" w:cs="Times New Roman"/>
          <w:sz w:val="24"/>
          <w:szCs w:val="24"/>
        </w:rPr>
        <w:tab/>
      </w:r>
      <w:r w:rsidRPr="005C2045">
        <w:rPr>
          <w:rFonts w:ascii="Times New Roman" w:hAnsi="Times New Roman" w:cs="Times New Roman"/>
          <w:sz w:val="24"/>
          <w:szCs w:val="24"/>
        </w:rPr>
        <w:t xml:space="preserve">2. Утвердить Административный регламент   по предоставлению </w:t>
      </w:r>
      <w:r w:rsidR="000F7976" w:rsidRPr="005C2045">
        <w:rPr>
          <w:rFonts w:ascii="Times New Roman" w:hAnsi="Times New Roman" w:cs="Times New Roman"/>
          <w:sz w:val="24"/>
          <w:szCs w:val="24"/>
        </w:rPr>
        <w:t>муниципальн</w:t>
      </w:r>
      <w:r w:rsidR="000F7976">
        <w:rPr>
          <w:rFonts w:ascii="Times New Roman" w:hAnsi="Times New Roman" w:cs="Times New Roman"/>
          <w:sz w:val="24"/>
          <w:szCs w:val="24"/>
        </w:rPr>
        <w:t>ой</w:t>
      </w:r>
      <w:r w:rsidRPr="005C204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F7976">
        <w:rPr>
          <w:rFonts w:ascii="Times New Roman" w:hAnsi="Times New Roman" w:cs="Times New Roman"/>
          <w:sz w:val="24"/>
          <w:szCs w:val="24"/>
        </w:rPr>
        <w:t>и</w:t>
      </w:r>
      <w:r w:rsidRPr="005C2045">
        <w:rPr>
          <w:rFonts w:ascii="Times New Roman" w:hAnsi="Times New Roman" w:cs="Times New Roman"/>
          <w:sz w:val="24"/>
          <w:szCs w:val="24"/>
        </w:rPr>
        <w:t xml:space="preserve"> </w:t>
      </w:r>
      <w:r w:rsidRPr="005C2045">
        <w:rPr>
          <w:rFonts w:ascii="Times New Roman" w:hAnsi="Times New Roman" w:cs="Times New Roman"/>
          <w:bCs/>
          <w:sz w:val="24"/>
          <w:szCs w:val="24"/>
        </w:rPr>
        <w:t>«</w:t>
      </w:r>
      <w:r w:rsidRPr="005C2045">
        <w:rPr>
          <w:rFonts w:ascii="Times New Roman" w:hAnsi="Times New Roman" w:cs="Times New Roman"/>
          <w:color w:val="000000"/>
          <w:sz w:val="24"/>
          <w:szCs w:val="24"/>
        </w:rPr>
        <w:t>Выдача актов обследования жилищно-бытовых условий</w:t>
      </w:r>
      <w:r w:rsidR="000F7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F7976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Pr="005C2045">
        <w:rPr>
          <w:rFonts w:ascii="Times New Roman" w:hAnsi="Times New Roman" w:cs="Times New Roman"/>
          <w:bCs/>
          <w:sz w:val="24"/>
          <w:szCs w:val="24"/>
        </w:rPr>
        <w:t xml:space="preserve">»  </w:t>
      </w:r>
      <w:r w:rsidRPr="005C2045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Pr="005C2045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0F7976">
        <w:rPr>
          <w:rFonts w:ascii="Times New Roman" w:hAnsi="Times New Roman" w:cs="Times New Roman"/>
          <w:sz w:val="24"/>
          <w:szCs w:val="24"/>
        </w:rPr>
        <w:t>Лемазинский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F7976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Башкортостан» согласно приложения.</w:t>
      </w:r>
    </w:p>
    <w:p w:rsidR="005C2045" w:rsidRPr="005C2045" w:rsidRDefault="005C2045" w:rsidP="000F7976">
      <w:pPr>
        <w:widowControl w:val="0"/>
        <w:autoSpaceDE w:val="0"/>
        <w:autoSpaceDN w:val="0"/>
        <w:adjustRightInd w:val="0"/>
        <w:spacing w:after="0"/>
        <w:ind w:left="-426" w:right="1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3. Утвердить состав комиссии по обследованию жилищно-бытовых условий граждан на территории </w:t>
      </w:r>
      <w:r w:rsidRPr="005C20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F7976">
        <w:rPr>
          <w:rFonts w:ascii="Times New Roman" w:hAnsi="Times New Roman" w:cs="Times New Roman"/>
          <w:sz w:val="24"/>
          <w:szCs w:val="24"/>
        </w:rPr>
        <w:t>Лемазинский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F7976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2045">
        <w:rPr>
          <w:rFonts w:ascii="Times New Roman" w:hAnsi="Times New Roman" w:cs="Times New Roman"/>
          <w:sz w:val="24"/>
          <w:szCs w:val="24"/>
        </w:rPr>
        <w:t>район  Республики</w:t>
      </w:r>
      <w:proofErr w:type="gramEnd"/>
      <w:r w:rsidRPr="005C2045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Pr="005C2045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(Приложение 4).</w:t>
      </w:r>
    </w:p>
    <w:p w:rsidR="005C2045" w:rsidRPr="005C2045" w:rsidRDefault="005C2045" w:rsidP="005C2045">
      <w:pPr>
        <w:widowControl w:val="0"/>
        <w:autoSpaceDE w:val="0"/>
        <w:autoSpaceDN w:val="0"/>
        <w:adjustRightInd w:val="0"/>
        <w:spacing w:after="0"/>
        <w:ind w:left="-426" w:right="16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</w:t>
      </w:r>
      <w:r w:rsidR="000F7976">
        <w:rPr>
          <w:rFonts w:ascii="Times New Roman" w:hAnsi="Times New Roman" w:cs="Times New Roman"/>
          <w:sz w:val="24"/>
          <w:szCs w:val="24"/>
        </w:rPr>
        <w:tab/>
      </w:r>
      <w:r w:rsidR="000F7976">
        <w:rPr>
          <w:rFonts w:ascii="Times New Roman" w:hAnsi="Times New Roman" w:cs="Times New Roman"/>
          <w:sz w:val="24"/>
          <w:szCs w:val="24"/>
        </w:rPr>
        <w:tab/>
        <w:t>4</w:t>
      </w:r>
      <w:r w:rsidRPr="005C2045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на информационном стенде и официальном сайте Администрации сельского поселения </w:t>
      </w:r>
      <w:proofErr w:type="spellStart"/>
      <w:r w:rsidR="000F7976">
        <w:rPr>
          <w:rFonts w:ascii="Times New Roman" w:hAnsi="Times New Roman" w:cs="Times New Roman"/>
          <w:sz w:val="24"/>
          <w:szCs w:val="24"/>
        </w:rPr>
        <w:t>Лемазинский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proofErr w:type="gramStart"/>
      <w:r w:rsidR="000F7976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  <w:r w:rsidRPr="005C2045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5C2045" w:rsidRPr="005C2045" w:rsidRDefault="000F7976" w:rsidP="000F7976">
      <w:pPr>
        <w:widowControl w:val="0"/>
        <w:autoSpaceDE w:val="0"/>
        <w:autoSpaceDN w:val="0"/>
        <w:adjustRightInd w:val="0"/>
        <w:spacing w:after="0"/>
        <w:ind w:left="-426" w:right="1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2045" w:rsidRPr="005C204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 (обнародования).</w:t>
      </w:r>
    </w:p>
    <w:p w:rsidR="005C2045" w:rsidRPr="005C2045" w:rsidRDefault="000F7976" w:rsidP="000F7976">
      <w:pPr>
        <w:widowControl w:val="0"/>
        <w:autoSpaceDE w:val="0"/>
        <w:autoSpaceDN w:val="0"/>
        <w:adjustRightInd w:val="0"/>
        <w:spacing w:after="0"/>
        <w:ind w:left="-426" w:right="1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2045" w:rsidRPr="005C204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5C2045" w:rsidRPr="005C2045" w:rsidRDefault="005C2045" w:rsidP="005C2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0F7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Н.В. Кобяков</w:t>
      </w:r>
    </w:p>
    <w:p w:rsidR="005C2045" w:rsidRPr="005C2045" w:rsidRDefault="005C2045" w:rsidP="005C2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C2045" w:rsidRPr="005C2045" w:rsidRDefault="005C2045" w:rsidP="005C2045">
      <w:pPr>
        <w:tabs>
          <w:tab w:val="left" w:pos="6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tabs>
          <w:tab w:val="left" w:pos="6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tabs>
          <w:tab w:val="left" w:pos="6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C2045" w:rsidRPr="005C2045" w:rsidRDefault="005C2045" w:rsidP="005C2045">
      <w:pPr>
        <w:tabs>
          <w:tab w:val="left" w:pos="4320"/>
          <w:tab w:val="left" w:pos="4500"/>
          <w:tab w:val="left" w:pos="4680"/>
          <w:tab w:val="left" w:pos="595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204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сельского поселения </w:t>
      </w:r>
      <w:proofErr w:type="spellStart"/>
      <w:r w:rsidR="000F7976">
        <w:rPr>
          <w:rFonts w:ascii="Times New Roman" w:hAnsi="Times New Roman" w:cs="Times New Roman"/>
          <w:color w:val="000000"/>
          <w:spacing w:val="7"/>
          <w:sz w:val="24"/>
          <w:szCs w:val="24"/>
        </w:rPr>
        <w:t>Лемазинский</w:t>
      </w:r>
      <w:proofErr w:type="spellEnd"/>
      <w:r w:rsidRPr="005C20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2045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5C2045" w:rsidRPr="005C2045" w:rsidRDefault="000F7976" w:rsidP="005C2045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Дуванский</w:t>
      </w:r>
      <w:proofErr w:type="spellEnd"/>
      <w:r w:rsidR="005C2045" w:rsidRPr="005C2045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5C2045" w:rsidRDefault="005C2045" w:rsidP="005C2045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2045"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</w:p>
    <w:p w:rsidR="000F7976" w:rsidRPr="005C2045" w:rsidRDefault="000F7976" w:rsidP="005C2045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51 от 23.12.2022</w:t>
      </w:r>
    </w:p>
    <w:p w:rsidR="005C2045" w:rsidRPr="005C2045" w:rsidRDefault="005C2045" w:rsidP="005C2045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администрацией сельского поселения </w:t>
      </w:r>
      <w:proofErr w:type="spellStart"/>
      <w:r w:rsidR="000F7976">
        <w:rPr>
          <w:rFonts w:ascii="Times New Roman" w:hAnsi="Times New Roman" w:cs="Times New Roman"/>
          <w:sz w:val="24"/>
          <w:szCs w:val="24"/>
        </w:rPr>
        <w:t>Лемазинский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F7976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45">
        <w:rPr>
          <w:rFonts w:ascii="Times New Roman" w:hAnsi="Times New Roman" w:cs="Times New Roman"/>
          <w:b/>
          <w:bCs/>
          <w:sz w:val="24"/>
          <w:szCs w:val="24"/>
        </w:rPr>
        <w:t>"Выдача актов обследования жилищно-бытовых условий граждан"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3"/>
      <w:bookmarkEnd w:id="0"/>
      <w:r w:rsidRPr="005C204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045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Par35"/>
      <w:bookmarkEnd w:id="1"/>
      <w:r w:rsidRPr="005C2045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1.1. Административный регламент предоставления муниципальной услуги «Вы</w:t>
      </w:r>
      <w:r w:rsidRPr="005C2045">
        <w:rPr>
          <w:rFonts w:ascii="Times New Roman" w:hAnsi="Times New Roman" w:cs="Times New Roman"/>
          <w:bCs/>
          <w:sz w:val="24"/>
          <w:szCs w:val="24"/>
        </w:rPr>
        <w:t>дача актов обследования жилищно-бытовых условий граждан»</w:t>
      </w:r>
      <w:r w:rsidRPr="005C2045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Административный регламент) устанавливает сроки и последовательность административных процедур, административных действий должностных лиц администрации сельского поселения </w:t>
      </w:r>
      <w:r w:rsidRPr="005C20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55FE">
        <w:rPr>
          <w:rFonts w:ascii="Times New Roman" w:hAnsi="Times New Roman" w:cs="Times New Roman"/>
          <w:bCs/>
          <w:sz w:val="24"/>
          <w:szCs w:val="24"/>
        </w:rPr>
        <w:t>Лемазинский</w:t>
      </w:r>
      <w:proofErr w:type="spellEnd"/>
      <w:r w:rsidRPr="005C2045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F155FE">
        <w:rPr>
          <w:rFonts w:ascii="Times New Roman" w:hAnsi="Times New Roman" w:cs="Times New Roman"/>
          <w:bCs/>
          <w:sz w:val="24"/>
          <w:szCs w:val="24"/>
        </w:rPr>
        <w:t>Дуванский</w:t>
      </w:r>
      <w:proofErr w:type="spellEnd"/>
      <w:r w:rsidRPr="005C2045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Pr="005C2045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2045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C2045" w:rsidRPr="005C2045" w:rsidRDefault="005C2045" w:rsidP="002106ED">
      <w:pPr>
        <w:pStyle w:val="a3"/>
        <w:tabs>
          <w:tab w:val="left" w:pos="1080"/>
        </w:tabs>
        <w:spacing w:after="0" w:afterAutospacing="0"/>
        <w:jc w:val="both"/>
        <w:rPr>
          <w:rStyle w:val="a6"/>
          <w:b w:val="0"/>
          <w:bCs w:val="0"/>
          <w:color w:val="000000"/>
        </w:rPr>
      </w:pPr>
      <w:r w:rsidRPr="005C2045">
        <w:rPr>
          <w:rStyle w:val="a6"/>
          <w:b w:val="0"/>
          <w:bCs w:val="0"/>
        </w:rPr>
        <w:t xml:space="preserve">            1.2. Заявителями на получение муниципальной услуги являются граждане, </w:t>
      </w:r>
      <w:r w:rsidRPr="005C2045">
        <w:rPr>
          <w:rStyle w:val="a6"/>
          <w:b w:val="0"/>
          <w:bCs w:val="0"/>
          <w:color w:val="000000"/>
        </w:rPr>
        <w:t>зарегистрированные постоянно на территории с</w:t>
      </w:r>
      <w:r w:rsidRPr="005C2045">
        <w:rPr>
          <w:bCs/>
          <w:color w:val="000000"/>
        </w:rPr>
        <w:t xml:space="preserve">ельского поселения </w:t>
      </w:r>
      <w:proofErr w:type="spellStart"/>
      <w:r w:rsidR="002106ED">
        <w:rPr>
          <w:bCs/>
          <w:color w:val="000000"/>
        </w:rPr>
        <w:t>Лемазинский</w:t>
      </w:r>
      <w:proofErr w:type="spellEnd"/>
      <w:r w:rsidRPr="005C2045">
        <w:rPr>
          <w:bCs/>
          <w:color w:val="000000"/>
        </w:rPr>
        <w:t xml:space="preserve"> сельсовет муниципального района </w:t>
      </w:r>
      <w:proofErr w:type="spellStart"/>
      <w:r w:rsidR="002106ED">
        <w:rPr>
          <w:bCs/>
          <w:color w:val="000000"/>
        </w:rPr>
        <w:t>Дуванский</w:t>
      </w:r>
      <w:proofErr w:type="spellEnd"/>
      <w:r w:rsidRPr="005C2045">
        <w:rPr>
          <w:bCs/>
          <w:color w:val="000000"/>
        </w:rPr>
        <w:t xml:space="preserve"> район Республики Башкортостан</w:t>
      </w:r>
      <w:r w:rsidRPr="005C2045">
        <w:rPr>
          <w:rStyle w:val="a6"/>
          <w:b w:val="0"/>
          <w:bCs w:val="0"/>
          <w:color w:val="000000"/>
        </w:rPr>
        <w:t xml:space="preserve"> обратившиеся с (далее – заявители) </w:t>
      </w:r>
      <w:r w:rsidRPr="005C2045">
        <w:rPr>
          <w:color w:val="000000"/>
        </w:rPr>
        <w:t xml:space="preserve">с заявлением о выдаче акта обследования жилищно-бытовых условий </w:t>
      </w:r>
      <w:r w:rsidRPr="005C2045">
        <w:rPr>
          <w:rStyle w:val="a6"/>
          <w:b w:val="0"/>
          <w:bCs w:val="0"/>
          <w:color w:val="000000"/>
        </w:rPr>
        <w:t>(далее – заявление о предоставлении муниципальной услуги, заявление).</w:t>
      </w:r>
    </w:p>
    <w:p w:rsidR="005C2045" w:rsidRPr="005C2045" w:rsidRDefault="005C2045" w:rsidP="005C2045">
      <w:pPr>
        <w:pStyle w:val="a3"/>
        <w:spacing w:before="0" w:after="0" w:afterAutospacing="0"/>
        <w:ind w:firstLine="709"/>
        <w:jc w:val="both"/>
        <w:rPr>
          <w:rStyle w:val="a6"/>
          <w:b w:val="0"/>
          <w:bCs w:val="0"/>
        </w:rPr>
      </w:pPr>
      <w:r w:rsidRPr="005C2045">
        <w:rPr>
          <w:rStyle w:val="a6"/>
          <w:b w:val="0"/>
          <w:bCs w:val="0"/>
        </w:rPr>
        <w:t xml:space="preserve"> </w:t>
      </w:r>
      <w:r w:rsidRPr="005C2045"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</w:t>
      </w:r>
      <w:r w:rsidRPr="005C2045">
        <w:rPr>
          <w:rStyle w:val="a6"/>
          <w:b w:val="0"/>
          <w:bCs w:val="0"/>
        </w:rPr>
        <w:t>.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Интересы недееспособных граждан может представлять законный представитель – опекун на основании постановления о назначении опеки.</w:t>
      </w:r>
    </w:p>
    <w:p w:rsidR="005C2045" w:rsidRPr="005C2045" w:rsidRDefault="005C2045" w:rsidP="004530BC">
      <w:pPr>
        <w:suppressAutoHyphens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45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6B3EED" w:rsidRPr="004530BC" w:rsidRDefault="005C2045" w:rsidP="004530BC">
      <w:pPr>
        <w:tabs>
          <w:tab w:val="left" w:pos="742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bCs/>
          <w:sz w:val="24"/>
          <w:szCs w:val="24"/>
        </w:rPr>
        <w:t xml:space="preserve">           1.3. </w:t>
      </w:r>
      <w:r w:rsidR="006B3EED" w:rsidRPr="004530BC">
        <w:rPr>
          <w:rFonts w:ascii="Times New Roman" w:eastAsia="Calibri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6B3EED" w:rsidRPr="004530BC" w:rsidRDefault="006B3EED" w:rsidP="004530BC">
      <w:pPr>
        <w:widowControl w:val="0"/>
        <w:numPr>
          <w:ilvl w:val="2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30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Pr="004530BC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4530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или </w:t>
      </w:r>
      <w:r w:rsidRPr="004530BC">
        <w:rPr>
          <w:rFonts w:ascii="Times New Roman" w:eastAsia="Calibri" w:hAnsi="Times New Roman" w:cs="Times New Roman"/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4530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</w:t>
      </w:r>
      <w:r w:rsidRPr="004530B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530BC">
        <w:rPr>
          <w:rFonts w:ascii="Times New Roman" w:eastAsia="Calibri" w:hAnsi="Times New Roman" w:cs="Times New Roman"/>
          <w:color w:val="000000"/>
          <w:sz w:val="24"/>
          <w:szCs w:val="24"/>
        </w:rPr>
        <w:t>многофункциональный центр);</w:t>
      </w:r>
    </w:p>
    <w:p w:rsidR="006B3EED" w:rsidRPr="004530BC" w:rsidRDefault="006B3EED" w:rsidP="004530BC">
      <w:pPr>
        <w:widowControl w:val="0"/>
        <w:numPr>
          <w:ilvl w:val="2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30BC">
        <w:rPr>
          <w:rFonts w:ascii="Times New Roman" w:eastAsia="Calibri" w:hAnsi="Times New Roman" w:cs="Times New Roman"/>
          <w:color w:val="000000"/>
          <w:sz w:val="24"/>
          <w:szCs w:val="24"/>
        </w:rPr>
        <w:t>по телефону в Администрации (Уполномоченном органе) или многофункциональном центре;</w:t>
      </w:r>
    </w:p>
    <w:p w:rsidR="006B3EED" w:rsidRPr="004530BC" w:rsidRDefault="006B3EED" w:rsidP="004530BC">
      <w:pPr>
        <w:widowControl w:val="0"/>
        <w:numPr>
          <w:ilvl w:val="2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30BC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6B3EED" w:rsidRPr="004530BC" w:rsidRDefault="006B3EED" w:rsidP="004530BC">
      <w:pPr>
        <w:widowControl w:val="0"/>
        <w:numPr>
          <w:ilvl w:val="2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30BC">
        <w:rPr>
          <w:rFonts w:ascii="Times New Roman" w:eastAsia="Calibri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6B3EED" w:rsidRPr="004530BC" w:rsidRDefault="006B3EED" w:rsidP="004530BC">
      <w:pPr>
        <w:widowControl w:val="0"/>
        <w:tabs>
          <w:tab w:val="left" w:pos="851"/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4530BC">
        <w:rPr>
          <w:rFonts w:ascii="Times New Roman" w:hAnsi="Times New Roman" w:cs="Times New Roman"/>
          <w:spacing w:val="2"/>
          <w:sz w:val="24"/>
          <w:szCs w:val="24"/>
        </w:rPr>
        <w:t>(</w:t>
      </w:r>
      <w:hyperlink r:id="rId6" w:history="1">
        <w:r w:rsidRPr="004530BC">
          <w:rPr>
            <w:rStyle w:val="a5"/>
            <w:rFonts w:ascii="Times New Roman" w:hAnsi="Times New Roman" w:cs="Times New Roman"/>
            <w:spacing w:val="2"/>
            <w:sz w:val="24"/>
            <w:szCs w:val="24"/>
          </w:rPr>
          <w:t>https://www.gosuslugi.ru</w:t>
        </w:r>
      </w:hyperlink>
      <w:r w:rsidRPr="004530BC">
        <w:rPr>
          <w:rFonts w:ascii="Times New Roman" w:hAnsi="Times New Roman" w:cs="Times New Roman"/>
          <w:spacing w:val="2"/>
          <w:sz w:val="24"/>
          <w:szCs w:val="24"/>
        </w:rPr>
        <w:t>) (далее – ЕПГУ);</w:t>
      </w:r>
    </w:p>
    <w:p w:rsidR="006B3EED" w:rsidRPr="004530BC" w:rsidRDefault="006B3EED" w:rsidP="004530BC">
      <w:pPr>
        <w:widowControl w:val="0"/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6B3EED" w:rsidRPr="004530BC" w:rsidRDefault="006B3EED" w:rsidP="004530BC">
      <w:pPr>
        <w:widowControl w:val="0"/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30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официальном сайте Администрации сельского поселения </w:t>
      </w:r>
      <w:proofErr w:type="spellStart"/>
      <w:r w:rsidRPr="004530BC">
        <w:rPr>
          <w:rFonts w:ascii="Times New Roman" w:eastAsia="Calibri" w:hAnsi="Times New Roman" w:cs="Times New Roman"/>
          <w:color w:val="000000"/>
          <w:sz w:val="24"/>
          <w:szCs w:val="24"/>
        </w:rPr>
        <w:t>Лемазинский</w:t>
      </w:r>
      <w:proofErr w:type="spellEnd"/>
      <w:r w:rsidRPr="004530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</w:t>
      </w:r>
      <w:r w:rsidRPr="004530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муниципального района </w:t>
      </w:r>
      <w:proofErr w:type="spellStart"/>
      <w:r w:rsidRPr="004530BC">
        <w:rPr>
          <w:rFonts w:ascii="Times New Roman" w:eastAsia="Calibri" w:hAnsi="Times New Roman" w:cs="Times New Roman"/>
          <w:color w:val="000000"/>
          <w:sz w:val="24"/>
          <w:szCs w:val="24"/>
        </w:rPr>
        <w:t>Дуванский</w:t>
      </w:r>
      <w:proofErr w:type="spellEnd"/>
      <w:r w:rsidRPr="004530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 в сети Интернет </w:t>
      </w:r>
      <w:hyperlink r:id="rId7" w:history="1">
        <w:r w:rsidRPr="004530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530B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30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lemazy</w:t>
        </w:r>
        <w:proofErr w:type="spellEnd"/>
        <w:r w:rsidRPr="004530B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30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530B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официальный сайт)</w:t>
      </w:r>
      <w:r w:rsidRPr="004530B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B3EED" w:rsidRPr="004530BC" w:rsidRDefault="006B3EED" w:rsidP="004530BC">
      <w:pPr>
        <w:widowControl w:val="0"/>
        <w:numPr>
          <w:ilvl w:val="2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30BC">
        <w:rPr>
          <w:rFonts w:ascii="Times New Roman" w:eastAsia="Calibri" w:hAnsi="Times New Roman" w:cs="Times New Roman"/>
          <w:color w:val="000000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6B3EED" w:rsidRPr="004530BC" w:rsidRDefault="006B3EED" w:rsidP="00453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1.4. Информирование осуществляется по вопросам, касающимся:</w:t>
      </w:r>
    </w:p>
    <w:p w:rsidR="006B3EED" w:rsidRPr="004530BC" w:rsidRDefault="006B3EED" w:rsidP="00453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6B3EED" w:rsidRPr="004530BC" w:rsidRDefault="006B3EED" w:rsidP="00453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6B3EED" w:rsidRPr="004530BC" w:rsidRDefault="006B3EED" w:rsidP="00453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органа);</w:t>
      </w:r>
    </w:p>
    <w:p w:rsidR="006B3EED" w:rsidRPr="004530BC" w:rsidRDefault="006B3EED" w:rsidP="00453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6B3EED" w:rsidRPr="004530BC" w:rsidRDefault="006B3EED" w:rsidP="00453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6B3EED" w:rsidRPr="004530BC" w:rsidRDefault="006B3EED" w:rsidP="00453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 xml:space="preserve">порядка получения сведений о ходе </w:t>
      </w:r>
      <w:proofErr w:type="gramStart"/>
      <w:r w:rsidRPr="004530BC">
        <w:rPr>
          <w:rFonts w:ascii="Times New Roman" w:eastAsia="Calibri" w:hAnsi="Times New Roman" w:cs="Times New Roman"/>
          <w:sz w:val="24"/>
          <w:szCs w:val="24"/>
        </w:rPr>
        <w:t>рассмотрения  заявления</w:t>
      </w:r>
      <w:proofErr w:type="gramEnd"/>
      <w:r w:rsidRPr="004530BC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 и о результатах предоставления муниципальной услуги;</w:t>
      </w:r>
    </w:p>
    <w:p w:rsidR="006B3EED" w:rsidRPr="004530BC" w:rsidRDefault="006B3EED" w:rsidP="00453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B3EED" w:rsidRPr="004530BC" w:rsidRDefault="006B3EED" w:rsidP="00453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6B3EED" w:rsidRPr="004530BC" w:rsidRDefault="006B3EED" w:rsidP="004530BC">
      <w:pPr>
        <w:tabs>
          <w:tab w:val="left" w:pos="742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1.5. При устном обращении Заявителя (лично или по телефону) должностное лицо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B3EED" w:rsidRPr="004530BC" w:rsidRDefault="006B3EED" w:rsidP="004530BC">
      <w:pPr>
        <w:tabs>
          <w:tab w:val="left" w:pos="742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6B3EED" w:rsidRPr="004530BC" w:rsidRDefault="006B3EED" w:rsidP="004530BC">
      <w:pPr>
        <w:tabs>
          <w:tab w:val="left" w:pos="742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Если должностное лицо Администрации (Уполномоченного органа) не может самостоятельно дать ответ, телефонный звонок</w:t>
      </w:r>
      <w:r w:rsidRPr="004530B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530BC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B3EED" w:rsidRPr="004530BC" w:rsidRDefault="006B3EED" w:rsidP="004530BC">
      <w:pPr>
        <w:tabs>
          <w:tab w:val="left" w:pos="742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B3EED" w:rsidRPr="004530BC" w:rsidRDefault="006B3EED" w:rsidP="004530BC">
      <w:pPr>
        <w:tabs>
          <w:tab w:val="left" w:pos="742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6B3EED" w:rsidRPr="004530BC" w:rsidRDefault="006B3EED" w:rsidP="004530BC">
      <w:pPr>
        <w:tabs>
          <w:tab w:val="left" w:pos="742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6B3EED" w:rsidRPr="004530BC" w:rsidRDefault="006B3EED" w:rsidP="004530BC">
      <w:pPr>
        <w:tabs>
          <w:tab w:val="left" w:pos="742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Должностное лицо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B3EED" w:rsidRPr="004530BC" w:rsidRDefault="006B3EED" w:rsidP="00453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6B3EED" w:rsidRPr="004530BC" w:rsidRDefault="006B3EED" w:rsidP="00453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6B3EED" w:rsidRPr="004530BC" w:rsidRDefault="006B3EED" w:rsidP="00453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 xml:space="preserve">1.6. По письменному обращению должностное лицо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530BC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4530BC">
        <w:rPr>
          <w:rFonts w:ascii="Times New Roman" w:eastAsia="Calibri" w:hAnsi="Times New Roman" w:cs="Times New Roman"/>
          <w:sz w:val="24"/>
          <w:szCs w:val="24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6B3EED" w:rsidRPr="004530BC" w:rsidRDefault="006B3EED" w:rsidP="00453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r w:rsidRPr="004530BC">
        <w:rPr>
          <w:rFonts w:ascii="Times New Roman" w:hAnsi="Times New Roman" w:cs="Times New Roman"/>
          <w:sz w:val="24"/>
          <w:szCs w:val="24"/>
        </w:rPr>
        <w:t xml:space="preserve">На ЕПГУ размещаются сведения, предусмотренные </w:t>
      </w:r>
      <w:hyperlink r:id="rId8" w:history="1">
        <w:r w:rsidRPr="004530B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530BC">
        <w:rPr>
          <w:rFonts w:ascii="Times New Roman" w:hAnsi="Times New Roman" w:cs="Times New Roman"/>
          <w:sz w:val="24"/>
          <w:szCs w:val="24"/>
        </w:rPr>
        <w:t>м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№ 861 (с последующими изменениями).</w:t>
      </w:r>
    </w:p>
    <w:p w:rsidR="006B3EED" w:rsidRPr="004530BC" w:rsidRDefault="006B3EED" w:rsidP="00453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hAnsi="Times New Roman" w:cs="Times New Roman"/>
          <w:sz w:val="24"/>
          <w:szCs w:val="24"/>
        </w:rPr>
        <w:lastRenderedPageBreak/>
        <w:t xml:space="preserve">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 (с последующими изменениями).</w:t>
      </w:r>
    </w:p>
    <w:p w:rsidR="006B3EED" w:rsidRPr="004530BC" w:rsidRDefault="006B3EED" w:rsidP="00453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 w:rsidDel="009A136A">
        <w:rPr>
          <w:rFonts w:ascii="Times New Roman" w:eastAsia="Calibri" w:hAnsi="Times New Roman" w:cs="Times New Roman"/>
          <w:sz w:val="24"/>
          <w:szCs w:val="24"/>
        </w:rPr>
        <w:t>1.</w:t>
      </w:r>
      <w:r w:rsidRPr="004530BC">
        <w:rPr>
          <w:rFonts w:ascii="Times New Roman" w:eastAsia="Calibri" w:hAnsi="Times New Roman" w:cs="Times New Roman"/>
          <w:sz w:val="24"/>
          <w:szCs w:val="24"/>
        </w:rPr>
        <w:t xml:space="preserve">8. На </w:t>
      </w:r>
      <w:r w:rsidRPr="004530BC">
        <w:rPr>
          <w:rFonts w:ascii="Times New Roman" w:eastAsia="Calibri" w:hAnsi="Times New Roman" w:cs="Times New Roman"/>
          <w:color w:val="000000"/>
          <w:sz w:val="24"/>
          <w:szCs w:val="24"/>
        </w:rPr>
        <w:t>официальном сайте Администрации (Уполномоченного органа)</w:t>
      </w:r>
      <w:r w:rsidRPr="004530BC">
        <w:rPr>
          <w:rFonts w:ascii="Times New Roman" w:eastAsia="Calibri" w:hAnsi="Times New Roman" w:cs="Times New Roman"/>
          <w:sz w:val="24"/>
          <w:szCs w:val="24"/>
        </w:rPr>
        <w:t xml:space="preserve"> наряду со сведениями, указанными в пункте 1.8 Административного регламента, размещаются:</w:t>
      </w:r>
    </w:p>
    <w:p w:rsidR="006B3EED" w:rsidRPr="004530BC" w:rsidRDefault="006B3EED" w:rsidP="004530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6B3EED" w:rsidRPr="004530BC" w:rsidRDefault="006B3EED" w:rsidP="004530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6B3EED" w:rsidRPr="004530BC" w:rsidRDefault="006B3EED" w:rsidP="004530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B3EED" w:rsidRPr="004530BC" w:rsidRDefault="006B3EED" w:rsidP="004530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B3EED" w:rsidRPr="004530BC" w:rsidRDefault="006B3EED" w:rsidP="00453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1.9. На информационных стендах Администрации (Уполномоченного органа) подлежит размещению информация:</w:t>
      </w:r>
    </w:p>
    <w:p w:rsidR="006B3EED" w:rsidRPr="004530BC" w:rsidRDefault="006B3EED" w:rsidP="004530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B3EED" w:rsidRPr="004530BC" w:rsidRDefault="006B3EED" w:rsidP="004530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6B3EED" w:rsidRPr="004530BC" w:rsidRDefault="006B3EED" w:rsidP="004530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6B3EED" w:rsidRPr="004530BC" w:rsidRDefault="006B3EED" w:rsidP="004530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B3EED" w:rsidRPr="004530BC" w:rsidRDefault="006B3EED" w:rsidP="004530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:rsidR="006B3EED" w:rsidRPr="004530BC" w:rsidRDefault="006B3EED" w:rsidP="004530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6B3EED" w:rsidRPr="004530BC" w:rsidRDefault="006B3EED" w:rsidP="004530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6B3EED" w:rsidRPr="004530BC" w:rsidRDefault="006B3EED" w:rsidP="004530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B3EED" w:rsidRPr="004530BC" w:rsidRDefault="006B3EED" w:rsidP="004530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6B3EED" w:rsidRPr="004530BC" w:rsidRDefault="006B3EED" w:rsidP="004530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 xml:space="preserve">порядок и способы подачи заявления о </w:t>
      </w:r>
      <w:proofErr w:type="gramStart"/>
      <w:r w:rsidRPr="004530BC">
        <w:rPr>
          <w:rFonts w:ascii="Times New Roman" w:eastAsia="Calibri" w:hAnsi="Times New Roman" w:cs="Times New Roman"/>
          <w:sz w:val="24"/>
          <w:szCs w:val="24"/>
        </w:rPr>
        <w:t>предоставлении  муниципальной</w:t>
      </w:r>
      <w:proofErr w:type="gramEnd"/>
      <w:r w:rsidRPr="004530B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B3EED" w:rsidRPr="004530BC" w:rsidRDefault="006B3EED" w:rsidP="004530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6B3EED" w:rsidRPr="004530BC" w:rsidRDefault="006B3EED" w:rsidP="004530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B3EED" w:rsidRPr="004530BC" w:rsidRDefault="006B3EED" w:rsidP="004530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6B3EED" w:rsidRPr="004530BC" w:rsidRDefault="006B3EED" w:rsidP="004530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B3EED" w:rsidRPr="004530BC" w:rsidRDefault="006B3EED" w:rsidP="00453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 w:rsidDel="00562CC5">
        <w:rPr>
          <w:rFonts w:ascii="Times New Roman" w:eastAsia="Calibri" w:hAnsi="Times New Roman" w:cs="Times New Roman"/>
          <w:sz w:val="24"/>
          <w:szCs w:val="24"/>
        </w:rPr>
        <w:t>1.</w:t>
      </w:r>
      <w:r w:rsidRPr="004530BC">
        <w:rPr>
          <w:rFonts w:ascii="Times New Roman" w:eastAsia="Calibri" w:hAnsi="Times New Roman" w:cs="Times New Roman"/>
          <w:sz w:val="24"/>
          <w:szCs w:val="24"/>
        </w:rPr>
        <w:t>10.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B3EED" w:rsidRPr="004530BC" w:rsidRDefault="006B3EED" w:rsidP="00453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4530BC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Администрацией (Уполномоченным органом) с учетом требований к информированию, установленных Административным регламентом.</w:t>
      </w:r>
    </w:p>
    <w:p w:rsidR="006B3EED" w:rsidRPr="004530BC" w:rsidRDefault="006B3EED" w:rsidP="00453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BC">
        <w:rPr>
          <w:rFonts w:ascii="Times New Roman" w:eastAsia="Calibri" w:hAnsi="Times New Roman" w:cs="Times New Roman"/>
          <w:sz w:val="24"/>
          <w:szCs w:val="24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ЕПГУ,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6B3EED" w:rsidRPr="004530BC" w:rsidRDefault="006B3EED" w:rsidP="00453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EED" w:rsidRPr="004530BC" w:rsidRDefault="006B3EED" w:rsidP="004530BC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4530B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Порядок, форма, место размещения и способы </w:t>
      </w:r>
    </w:p>
    <w:p w:rsidR="006B3EED" w:rsidRPr="004530BC" w:rsidRDefault="006B3EED" w:rsidP="004530BC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4530B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получения справочной информации</w:t>
      </w:r>
    </w:p>
    <w:p w:rsidR="006B3EED" w:rsidRPr="004530BC" w:rsidRDefault="006B3EED" w:rsidP="004530BC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6B3EED" w:rsidRPr="004530BC" w:rsidRDefault="006B3EED" w:rsidP="004530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4530B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1.13. Справочная информация об Администрации (Уполномоченном органе), структурных подразделениях, предоставляющих муниципальную услугу, размещена на:</w:t>
      </w:r>
    </w:p>
    <w:p w:rsidR="006B3EED" w:rsidRPr="004530BC" w:rsidRDefault="006B3EED" w:rsidP="004530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4530B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информационных стендах Администрации (Уполномоченного органа);</w:t>
      </w:r>
    </w:p>
    <w:p w:rsidR="006B3EED" w:rsidRPr="004530BC" w:rsidRDefault="006B3EED" w:rsidP="004530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4530B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официальном сайте Администрации (Уполномоченного органа);</w:t>
      </w:r>
    </w:p>
    <w:p w:rsidR="006B3EED" w:rsidRPr="004530BC" w:rsidRDefault="006B3EED" w:rsidP="004530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4530B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на ЕПГУ и РПГУ. </w:t>
      </w:r>
    </w:p>
    <w:p w:rsidR="006B3EED" w:rsidRPr="004530BC" w:rsidRDefault="006B3EED" w:rsidP="004530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4530B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Справочной является информация:</w:t>
      </w:r>
    </w:p>
    <w:p w:rsidR="006B3EED" w:rsidRPr="004530BC" w:rsidRDefault="006B3EED" w:rsidP="004530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4530B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6B3EED" w:rsidRPr="004530BC" w:rsidRDefault="006B3EED" w:rsidP="004530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4530B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6B3EED" w:rsidRPr="004530BC" w:rsidRDefault="006B3EED" w:rsidP="004530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4530B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услугу.».</w:t>
      </w:r>
    </w:p>
    <w:p w:rsidR="005C2045" w:rsidRPr="005C2045" w:rsidRDefault="005C2045" w:rsidP="006B3EED">
      <w:pPr>
        <w:pStyle w:val="a3"/>
        <w:tabs>
          <w:tab w:val="left" w:pos="1080"/>
        </w:tabs>
        <w:spacing w:after="0" w:afterAutospacing="0"/>
        <w:jc w:val="both"/>
      </w:pP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93"/>
      <w:bookmarkEnd w:id="2"/>
      <w:r w:rsidRPr="005C2045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5C2045" w:rsidRPr="005C2045" w:rsidRDefault="005C2045" w:rsidP="005C2045">
      <w:pPr>
        <w:pStyle w:val="a3"/>
        <w:tabs>
          <w:tab w:val="left" w:pos="0"/>
        </w:tabs>
        <w:spacing w:before="0" w:after="0" w:afterAutospacing="0"/>
        <w:jc w:val="both"/>
        <w:rPr>
          <w:bCs/>
        </w:rPr>
      </w:pPr>
      <w:bookmarkStart w:id="3" w:name="Par95"/>
      <w:bookmarkEnd w:id="3"/>
      <w:r w:rsidRPr="005C2045">
        <w:tab/>
        <w:t xml:space="preserve">2.1. Наименование муниципальной услуги – «Выдача актов обследования </w:t>
      </w:r>
      <w:proofErr w:type="spellStart"/>
      <w:r w:rsidRPr="005C2045">
        <w:t>жилищно</w:t>
      </w:r>
      <w:proofErr w:type="spellEnd"/>
      <w:r w:rsidRPr="005C2045">
        <w:t xml:space="preserve"> – бытовых условий граждан».</w:t>
      </w:r>
    </w:p>
    <w:p w:rsidR="005C2045" w:rsidRPr="005C2045" w:rsidRDefault="005C2045" w:rsidP="005C2045">
      <w:pPr>
        <w:tabs>
          <w:tab w:val="left" w:pos="0"/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его специалистов, участвующих в предоставлении муниципальной услуги</w:t>
      </w:r>
    </w:p>
    <w:p w:rsidR="005C2045" w:rsidRPr="005C2045" w:rsidRDefault="005C2045" w:rsidP="005C2045">
      <w:pPr>
        <w:pStyle w:val="a3"/>
        <w:tabs>
          <w:tab w:val="left" w:pos="0"/>
          <w:tab w:val="left" w:pos="1080"/>
        </w:tabs>
        <w:spacing w:before="0" w:after="0" w:afterAutospacing="0"/>
        <w:ind w:firstLine="709"/>
        <w:jc w:val="both"/>
      </w:pPr>
      <w:r w:rsidRPr="005C2045">
        <w:t xml:space="preserve">2.2. Органом, предоставляющим муниципальную услугу, является </w:t>
      </w:r>
      <w:r w:rsidR="00E77DF1">
        <w:t>А</w:t>
      </w:r>
      <w:r w:rsidRPr="005C2045">
        <w:t xml:space="preserve">дминистрация </w:t>
      </w:r>
      <w:r w:rsidRPr="005C2045">
        <w:rPr>
          <w:rStyle w:val="a6"/>
          <w:b w:val="0"/>
          <w:bCs w:val="0"/>
          <w:color w:val="000000"/>
        </w:rPr>
        <w:t>с</w:t>
      </w:r>
      <w:r w:rsidRPr="005C2045">
        <w:rPr>
          <w:bCs/>
          <w:color w:val="000000"/>
        </w:rPr>
        <w:t xml:space="preserve">ельского поселения </w:t>
      </w:r>
      <w:proofErr w:type="spellStart"/>
      <w:r w:rsidR="00E77DF1">
        <w:rPr>
          <w:bCs/>
          <w:color w:val="000000"/>
        </w:rPr>
        <w:t>Лемазинский</w:t>
      </w:r>
      <w:proofErr w:type="spellEnd"/>
      <w:r w:rsidRPr="005C2045">
        <w:rPr>
          <w:bCs/>
          <w:color w:val="000000"/>
        </w:rPr>
        <w:t xml:space="preserve"> сельсовет муниципального района </w:t>
      </w:r>
      <w:proofErr w:type="spellStart"/>
      <w:r w:rsidR="00E77DF1">
        <w:rPr>
          <w:bCs/>
          <w:color w:val="000000"/>
        </w:rPr>
        <w:t>Дуванский</w:t>
      </w:r>
      <w:proofErr w:type="spellEnd"/>
      <w:r w:rsidRPr="005C2045">
        <w:rPr>
          <w:bCs/>
          <w:color w:val="000000"/>
        </w:rPr>
        <w:t xml:space="preserve"> район Республики Башкортостан</w:t>
      </w:r>
      <w:r w:rsidRPr="005C2045">
        <w:t>.</w:t>
      </w:r>
    </w:p>
    <w:p w:rsidR="005C2045" w:rsidRPr="005C2045" w:rsidRDefault="005C2045" w:rsidP="005C2045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045">
        <w:rPr>
          <w:rFonts w:ascii="Times New Roman" w:hAnsi="Times New Roman" w:cs="Times New Roman"/>
          <w:bCs/>
          <w:sz w:val="24"/>
          <w:szCs w:val="24"/>
        </w:rPr>
        <w:t>Непосредственное предоставление муниципальной услуги осуществляет специалист уполномоченного органа.</w:t>
      </w:r>
    </w:p>
    <w:p w:rsidR="005C2045" w:rsidRPr="00E77DF1" w:rsidRDefault="005C2045" w:rsidP="00E77D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4" w:name="_GoBack"/>
      <w:r w:rsidRPr="00F155FE">
        <w:rPr>
          <w:rFonts w:ascii="Times New Roman" w:hAnsi="Times New Roman" w:cs="Times New Roman"/>
          <w:bCs/>
          <w:sz w:val="24"/>
          <w:szCs w:val="24"/>
        </w:rPr>
        <w:t>За получением муниципальной услуги заявитель вправе обратиться в МФЦ</w:t>
      </w:r>
      <w:r w:rsidR="00E77DF1" w:rsidRPr="00F155FE">
        <w:rPr>
          <w:rFonts w:ascii="Times New Roman" w:hAnsi="Times New Roman" w:cs="Times New Roman"/>
          <w:bCs/>
          <w:sz w:val="24"/>
          <w:szCs w:val="24"/>
        </w:rPr>
        <w:t xml:space="preserve"> при наличии </w:t>
      </w:r>
      <w:bookmarkEnd w:id="4"/>
      <w:r w:rsidR="00E77DF1" w:rsidRPr="00E77DF1">
        <w:rPr>
          <w:rFonts w:ascii="Times New Roman" w:eastAsia="Calibri" w:hAnsi="Times New Roman" w:cs="Times New Roman"/>
          <w:sz w:val="24"/>
          <w:szCs w:val="24"/>
        </w:rPr>
        <w:t>соответствующего соглашения о взаимодействии.</w:t>
      </w:r>
    </w:p>
    <w:p w:rsidR="005C2045" w:rsidRPr="005C2045" w:rsidRDefault="005C2045" w:rsidP="005C2045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2.3. 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от 27 июля 2010 года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 w:rsidRPr="005C2045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самоуправления, 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</w:t>
      </w:r>
      <w:r w:rsidRPr="005C2045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</w:t>
      </w:r>
      <w:r w:rsidRPr="005C20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ельского поселения </w:t>
      </w:r>
      <w:proofErr w:type="spellStart"/>
      <w:r w:rsidR="0095223C">
        <w:rPr>
          <w:rFonts w:ascii="Times New Roman" w:hAnsi="Times New Roman" w:cs="Times New Roman"/>
          <w:bCs/>
          <w:color w:val="000000"/>
          <w:sz w:val="24"/>
          <w:szCs w:val="24"/>
        </w:rPr>
        <w:t>Лемазинский</w:t>
      </w:r>
      <w:proofErr w:type="spellEnd"/>
      <w:r w:rsidRPr="005C20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95223C">
        <w:rPr>
          <w:rFonts w:ascii="Times New Roman" w:hAnsi="Times New Roman" w:cs="Times New Roman"/>
          <w:bCs/>
          <w:color w:val="000000"/>
          <w:sz w:val="24"/>
          <w:szCs w:val="24"/>
        </w:rPr>
        <w:t>Дуванский</w:t>
      </w:r>
      <w:proofErr w:type="spellEnd"/>
      <w:r w:rsidRPr="005C20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Башкортостан.</w:t>
      </w:r>
    </w:p>
    <w:p w:rsidR="005C2045" w:rsidRPr="005C2045" w:rsidRDefault="005C2045" w:rsidP="005C20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2045">
        <w:rPr>
          <w:rFonts w:ascii="Times New Roman" w:hAnsi="Times New Roman" w:cs="Times New Roman"/>
          <w:i/>
          <w:sz w:val="24"/>
          <w:szCs w:val="24"/>
        </w:rPr>
        <w:tab/>
      </w:r>
      <w:r w:rsidRPr="005C2045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C2045" w:rsidRPr="005C2045" w:rsidRDefault="005C2045" w:rsidP="005C2045">
      <w:pPr>
        <w:pStyle w:val="a3"/>
        <w:tabs>
          <w:tab w:val="left" w:pos="0"/>
          <w:tab w:val="left" w:pos="1080"/>
        </w:tabs>
        <w:spacing w:before="0" w:after="0" w:afterAutospacing="0"/>
        <w:ind w:firstLine="709"/>
        <w:jc w:val="both"/>
      </w:pPr>
      <w:r w:rsidRPr="005C2045">
        <w:t xml:space="preserve">2.4. Результатом предоставления муниципальной услуги является выдача (направление) заявителю:             </w:t>
      </w:r>
    </w:p>
    <w:p w:rsidR="005C2045" w:rsidRPr="005C2045" w:rsidRDefault="005C2045" w:rsidP="005C2045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выдача акта обследования жилищн</w:t>
      </w:r>
      <w:r w:rsidR="0095223C">
        <w:rPr>
          <w:rFonts w:ascii="Times New Roman" w:hAnsi="Times New Roman" w:cs="Times New Roman"/>
          <w:sz w:val="24"/>
          <w:szCs w:val="24"/>
        </w:rPr>
        <w:t>о-бытовых</w:t>
      </w:r>
      <w:r w:rsidRPr="005C2045">
        <w:rPr>
          <w:rFonts w:ascii="Times New Roman" w:hAnsi="Times New Roman" w:cs="Times New Roman"/>
          <w:sz w:val="24"/>
          <w:szCs w:val="24"/>
        </w:rPr>
        <w:t xml:space="preserve"> условий заявителя.</w:t>
      </w:r>
    </w:p>
    <w:p w:rsidR="005C2045" w:rsidRPr="005C2045" w:rsidRDefault="005C2045" w:rsidP="005C2045">
      <w:pPr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мотивированный отказ в выдаче акта.</w:t>
      </w:r>
    </w:p>
    <w:p w:rsidR="005C2045" w:rsidRPr="005C2045" w:rsidRDefault="005C2045" w:rsidP="005C20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</w:t>
      </w:r>
      <w:r w:rsidRPr="005C2045">
        <w:rPr>
          <w:rFonts w:ascii="Times New Roman" w:hAnsi="Times New Roman" w:cs="Times New Roman"/>
          <w:sz w:val="24"/>
          <w:szCs w:val="24"/>
        </w:rPr>
        <w:tab/>
        <w:t xml:space="preserve">  Результат предоставления муниципальной услуги оформляется на официальном бланке уполномоченного органа за подписью Главы уполномоченного органа, либо лица, его замещающего.</w:t>
      </w:r>
    </w:p>
    <w:p w:rsidR="005C2045" w:rsidRPr="005C2045" w:rsidRDefault="005C2045" w:rsidP="005C20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2045">
        <w:rPr>
          <w:rFonts w:ascii="Times New Roman" w:hAnsi="Times New Roman" w:cs="Times New Roman"/>
          <w:b/>
          <w:sz w:val="24"/>
          <w:szCs w:val="24"/>
        </w:rPr>
        <w:t xml:space="preserve">             Срок предоставления муниципальной услуги</w:t>
      </w:r>
    </w:p>
    <w:p w:rsidR="005C2045" w:rsidRPr="005C2045" w:rsidRDefault="005C2045" w:rsidP="005C204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045">
        <w:rPr>
          <w:rFonts w:ascii="Times New Roman" w:hAnsi="Times New Roman" w:cs="Times New Roman"/>
          <w:color w:val="000000"/>
          <w:sz w:val="24"/>
          <w:szCs w:val="24"/>
        </w:rPr>
        <w:t xml:space="preserve">             2.5. Общий (максимальный) срок предоставления муниципальной услуги составляет не </w:t>
      </w:r>
      <w:r w:rsidRPr="00F155FE">
        <w:rPr>
          <w:rFonts w:ascii="Times New Roman" w:hAnsi="Times New Roman" w:cs="Times New Roman"/>
          <w:sz w:val="24"/>
          <w:szCs w:val="24"/>
        </w:rPr>
        <w:t xml:space="preserve">более 15 рабочих </w:t>
      </w:r>
      <w:r w:rsidRPr="005C2045">
        <w:rPr>
          <w:rFonts w:ascii="Times New Roman" w:hAnsi="Times New Roman" w:cs="Times New Roman"/>
          <w:color w:val="000000"/>
          <w:sz w:val="24"/>
          <w:szCs w:val="24"/>
        </w:rPr>
        <w:t xml:space="preserve">дней со дня поступления в Уполномоченный орган заявления о </w:t>
      </w:r>
      <w:r w:rsidRPr="005C2045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выдаче актов обследования жилищно-бытовых условий граждан</w:t>
      </w:r>
      <w:r w:rsidRPr="005C20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2045" w:rsidRPr="005C2045" w:rsidRDefault="005C2045" w:rsidP="005C204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04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C20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В случае обращения заявителя за получением муниципальной услуги в МФЦ срок предоставления муниципальной услуги исчисляется со дня </w:t>
      </w:r>
      <w:proofErr w:type="gramStart"/>
      <w:r w:rsidRPr="005C2045">
        <w:rPr>
          <w:rFonts w:ascii="Times New Roman" w:hAnsi="Times New Roman" w:cs="Times New Roman"/>
          <w:color w:val="000000"/>
          <w:sz w:val="24"/>
          <w:szCs w:val="24"/>
        </w:rPr>
        <w:t>передачи  МФЦ</w:t>
      </w:r>
      <w:proofErr w:type="gramEnd"/>
      <w:r w:rsidRPr="005C2045">
        <w:rPr>
          <w:rFonts w:ascii="Times New Roman" w:hAnsi="Times New Roman" w:cs="Times New Roman"/>
          <w:color w:val="000000"/>
          <w:sz w:val="24"/>
          <w:szCs w:val="24"/>
        </w:rPr>
        <w:t xml:space="preserve"> такого заявления в Уполномоченный орган.</w:t>
      </w:r>
    </w:p>
    <w:p w:rsidR="005C2045" w:rsidRPr="005C2045" w:rsidRDefault="005C2045" w:rsidP="005C204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0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2.6 </w:t>
      </w:r>
      <w:proofErr w:type="gramStart"/>
      <w:r w:rsidRPr="005C204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C2045">
        <w:rPr>
          <w:rFonts w:ascii="Times New Roman" w:hAnsi="Times New Roman" w:cs="Times New Roman"/>
          <w:color w:val="000000"/>
          <w:sz w:val="24"/>
          <w:szCs w:val="24"/>
        </w:rPr>
        <w:t xml:space="preserve"> срок предоставления муниципальной услуги входит срок направления межведомственных запросов и получения на них ответов, а также срок выдачи (направления) документов, являющихся результатом предоставления муниципальной услуги</w:t>
      </w:r>
      <w:r w:rsidRPr="005C2045">
        <w:rPr>
          <w:rFonts w:ascii="Times New Roman" w:hAnsi="Times New Roman" w:cs="Times New Roman"/>
          <w:sz w:val="24"/>
          <w:szCs w:val="24"/>
        </w:rPr>
        <w:t>.</w:t>
      </w:r>
    </w:p>
    <w:p w:rsidR="005C2045" w:rsidRPr="005C2045" w:rsidRDefault="005C2045" w:rsidP="005C2045">
      <w:pPr>
        <w:pStyle w:val="a3"/>
        <w:spacing w:before="0" w:after="0" w:afterAutospacing="0"/>
        <w:ind w:firstLine="709"/>
        <w:jc w:val="both"/>
      </w:pPr>
      <w:bookmarkStart w:id="5" w:name="Par137"/>
      <w:bookmarkEnd w:id="5"/>
      <w:r w:rsidRPr="005C2045">
        <w:t>2.6. Перечень документов, необходимых для предоставления муниципальной услуги</w:t>
      </w:r>
    </w:p>
    <w:p w:rsidR="005C2045" w:rsidRPr="005C2045" w:rsidRDefault="005C2045" w:rsidP="005C2045">
      <w:pPr>
        <w:pStyle w:val="a3"/>
        <w:spacing w:before="0" w:after="0" w:afterAutospacing="0"/>
        <w:ind w:firstLine="708"/>
        <w:jc w:val="both"/>
      </w:pPr>
      <w:r w:rsidRPr="005C2045">
        <w:t>- заявление гражданина в письменной форме;</w:t>
      </w:r>
    </w:p>
    <w:p w:rsidR="005C2045" w:rsidRPr="005C2045" w:rsidRDefault="005C2045" w:rsidP="005C2045">
      <w:pPr>
        <w:pStyle w:val="a3"/>
        <w:spacing w:before="0" w:after="0" w:afterAutospacing="0"/>
        <w:ind w:firstLine="708"/>
        <w:jc w:val="both"/>
      </w:pPr>
      <w:r w:rsidRPr="005C2045">
        <w:t>- копия документа, удостоверяющего личность заявителя;</w:t>
      </w:r>
    </w:p>
    <w:p w:rsidR="005C2045" w:rsidRPr="005C2045" w:rsidRDefault="005C2045" w:rsidP="005C2045">
      <w:pPr>
        <w:pStyle w:val="a3"/>
        <w:spacing w:before="0" w:after="0" w:afterAutospacing="0"/>
        <w:ind w:firstLine="708"/>
        <w:jc w:val="both"/>
      </w:pPr>
      <w:r w:rsidRPr="005C2045">
        <w:t>-копия документа, подтверждающего право пользования жилым помещением, занимаемым заявителем и /или/ членами его семьи (договор, ордер или решение о предоставлении жилого помещения, свидетельство о праве собственности на жилое помещение и т.п.);</w:t>
      </w:r>
    </w:p>
    <w:p w:rsidR="005C2045" w:rsidRPr="005C2045" w:rsidRDefault="005C2045" w:rsidP="005C2045">
      <w:pPr>
        <w:pStyle w:val="a3"/>
        <w:spacing w:before="0" w:after="0" w:afterAutospacing="0"/>
        <w:ind w:firstLine="708"/>
        <w:jc w:val="both"/>
      </w:pPr>
      <w:r w:rsidRPr="005C2045">
        <w:t>- копия технического паспорта БТИ на жилое помещение.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2.7. 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Форма подачи документов: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при личном обращении – предоставляется оригинал заявления, оригиналы документов;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2.8.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2.9. Запрещается требовать от заявителя: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5C2045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5C204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 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включенных в определенный </w:t>
      </w:r>
      <w:hyperlink r:id="rId10" w:history="1">
        <w:r w:rsidRPr="005C2045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5C2045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2045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3.0. Основания для отказа в приеме заявления о предоставлении муниципальной услуги законодательством Российской Федерации и Республики Башкортостан не предусмотрены.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2045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</w:t>
      </w:r>
      <w:r w:rsidRPr="005C2045">
        <w:rPr>
          <w:rFonts w:ascii="Times New Roman" w:hAnsi="Times New Roman" w:cs="Times New Roman"/>
          <w:b/>
          <w:sz w:val="24"/>
          <w:szCs w:val="24"/>
        </w:rPr>
        <w:br/>
        <w:t>и (или) отказа в предоставлении муниципальной услуги</w:t>
      </w:r>
    </w:p>
    <w:p w:rsidR="005C2045" w:rsidRPr="005C2045" w:rsidRDefault="005C2045" w:rsidP="005C2045">
      <w:pPr>
        <w:pStyle w:val="a3"/>
        <w:spacing w:before="0" w:after="0" w:afterAutospacing="0"/>
        <w:ind w:firstLine="709"/>
        <w:jc w:val="both"/>
      </w:pPr>
      <w:r w:rsidRPr="005C2045">
        <w:t>3.1. Основания для приостановления предоставления муниципальной услуги действующим законодательством Российской Федерации и Республики Башкортостан не предусмотрены.</w:t>
      </w:r>
    </w:p>
    <w:p w:rsidR="005C2045" w:rsidRPr="005C2045" w:rsidRDefault="005C2045" w:rsidP="005C2045">
      <w:pPr>
        <w:pStyle w:val="a3"/>
        <w:spacing w:before="0" w:after="0" w:afterAutospacing="0"/>
        <w:ind w:left="709"/>
        <w:jc w:val="both"/>
      </w:pPr>
      <w:r w:rsidRPr="005C2045">
        <w:t>3.2. Основания для отказа в предоставлении муниципальной услуги: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отсутствие документов, предусмотренных пунктом 13 настоящего административного регламента, или предоставление документов не в полном объеме;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в заявлении не указаны фамилия гражданина, направившего обращение, и почтовый адрес, по которому должен быть направлен ответ;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с заявлением о предоставлении муниципальной услуги обратилось ненадлежащее лицо.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2045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C2045" w:rsidRPr="005C2045" w:rsidRDefault="005C2045" w:rsidP="005C2045">
      <w:pPr>
        <w:pStyle w:val="a3"/>
        <w:spacing w:before="0" w:after="0" w:afterAutospacing="0"/>
        <w:ind w:firstLine="709"/>
        <w:jc w:val="both"/>
      </w:pPr>
      <w:r w:rsidRPr="005C2045">
        <w:t xml:space="preserve">3.3. Предоставление муниципальной услуги осуществляется </w:t>
      </w:r>
      <w:bookmarkStart w:id="6" w:name="Par141"/>
      <w:bookmarkEnd w:id="6"/>
      <w:r w:rsidRPr="005C2045">
        <w:t>без взимания платы.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2045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5C2045" w:rsidRPr="00F155FE" w:rsidRDefault="005C2045" w:rsidP="005C2045">
      <w:pPr>
        <w:pStyle w:val="a3"/>
        <w:spacing w:before="0" w:after="0" w:afterAutospacing="0"/>
        <w:ind w:firstLine="709"/>
        <w:jc w:val="both"/>
      </w:pPr>
      <w:r w:rsidRPr="005C2045">
        <w:t xml:space="preserve">3.2.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</w:t>
      </w:r>
      <w:r w:rsidRPr="00F155FE">
        <w:t>должен превышать 15 минут.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ar143"/>
      <w:bookmarkStart w:id="8" w:name="Par148"/>
      <w:bookmarkEnd w:id="7"/>
      <w:bookmarkEnd w:id="8"/>
      <w:r w:rsidRPr="005C2045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5C2045" w:rsidRPr="005C2045" w:rsidRDefault="005C2045" w:rsidP="005C2045">
      <w:pPr>
        <w:pStyle w:val="a3"/>
        <w:spacing w:before="0" w:after="0" w:afterAutospacing="0"/>
        <w:ind w:firstLine="709"/>
        <w:jc w:val="both"/>
      </w:pPr>
      <w:r w:rsidRPr="005C2045">
        <w:t xml:space="preserve">3.4. Письменные обращения, поступившие в адрес </w:t>
      </w:r>
      <w:r w:rsidRPr="005C2045">
        <w:rPr>
          <w:shd w:val="clear" w:color="auto" w:fill="FFFFFF"/>
        </w:rPr>
        <w:t>уполномоченного органа</w:t>
      </w:r>
      <w:r w:rsidRPr="005C2045">
        <w:t>, подлежат обязательной регистрации специалистом, ответственным за предоставление муниципальной услуги в журнале регистрации заявлений в течение 1 рабочего дня с момента поступления в уполномоченный орган.</w:t>
      </w:r>
    </w:p>
    <w:p w:rsidR="005C2045" w:rsidRPr="005C2045" w:rsidRDefault="005C2045" w:rsidP="005C2045">
      <w:pPr>
        <w:tabs>
          <w:tab w:val="left" w:pos="142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lastRenderedPageBreak/>
        <w:t>В случае личного обращения заявителя с заявлением в </w:t>
      </w:r>
      <w:r w:rsidRPr="005C2045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уполномоченный орган</w:t>
      </w:r>
      <w:r w:rsidRPr="005C2045">
        <w:rPr>
          <w:rFonts w:ascii="Times New Roman" w:hAnsi="Times New Roman" w:cs="Times New Roman"/>
          <w:sz w:val="24"/>
          <w:szCs w:val="24"/>
        </w:rPr>
        <w:t xml:space="preserve">, такое заявление подлежит обязательной регистрации специалистом администрации в журнале регистрации </w:t>
      </w:r>
      <w:proofErr w:type="gramStart"/>
      <w:r w:rsidRPr="005C2045">
        <w:rPr>
          <w:rFonts w:ascii="Times New Roman" w:hAnsi="Times New Roman" w:cs="Times New Roman"/>
          <w:sz w:val="24"/>
          <w:szCs w:val="24"/>
        </w:rPr>
        <w:t>заявлений  в</w:t>
      </w:r>
      <w:proofErr w:type="gramEnd"/>
      <w:r w:rsidRPr="005C2045">
        <w:rPr>
          <w:rFonts w:ascii="Times New Roman" w:hAnsi="Times New Roman" w:cs="Times New Roman"/>
          <w:sz w:val="24"/>
          <w:szCs w:val="24"/>
        </w:rPr>
        <w:t xml:space="preserve"> течение 15 минут.</w:t>
      </w:r>
    </w:p>
    <w:p w:rsidR="005C2045" w:rsidRPr="005C2045" w:rsidRDefault="005C2045" w:rsidP="005C20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45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4E79" w:rsidRPr="00894E79" w:rsidRDefault="005C2045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hAnsi="Times New Roman" w:cs="Times New Roman"/>
          <w:sz w:val="24"/>
          <w:szCs w:val="24"/>
        </w:rPr>
        <w:t xml:space="preserve">3.5. </w:t>
      </w:r>
      <w:r w:rsidR="00894E79" w:rsidRPr="00894E79">
        <w:rPr>
          <w:rFonts w:ascii="Times New Roman" w:eastAsia="Calibri" w:hAnsi="Times New Roman" w:cs="Times New Roman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94E79" w:rsidRPr="00894E79" w:rsidRDefault="00894E79" w:rsidP="00894E7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94E79" w:rsidRPr="00894E79" w:rsidRDefault="00894E79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94E79" w:rsidRPr="00894E79" w:rsidRDefault="00894E79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</w:t>
      </w:r>
      <w:proofErr w:type="gramStart"/>
      <w:r w:rsidRPr="00894E79">
        <w:rPr>
          <w:rFonts w:ascii="Times New Roman" w:eastAsia="Calibri" w:hAnsi="Times New Roman" w:cs="Times New Roman"/>
          <w:sz w:val="24"/>
          <w:szCs w:val="24"/>
        </w:rPr>
        <w:t>беспрепятственного  доступа</w:t>
      </w:r>
      <w:proofErr w:type="gramEnd"/>
      <w:r w:rsidRPr="00894E79">
        <w:rPr>
          <w:rFonts w:ascii="Times New Roman" w:eastAsia="Calibri" w:hAnsi="Times New Roman" w:cs="Times New Roman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94E79" w:rsidRPr="00894E79" w:rsidRDefault="00894E79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 xml:space="preserve">Центральный вход в здание </w:t>
      </w:r>
      <w:proofErr w:type="gramStart"/>
      <w:r w:rsidRPr="00894E79">
        <w:rPr>
          <w:rFonts w:ascii="Times New Roman" w:eastAsia="Calibri" w:hAnsi="Times New Roman" w:cs="Times New Roman"/>
          <w:sz w:val="24"/>
          <w:szCs w:val="24"/>
        </w:rPr>
        <w:t>Администрации  (</w:t>
      </w:r>
      <w:proofErr w:type="gramEnd"/>
      <w:r w:rsidRPr="00894E79">
        <w:rPr>
          <w:rFonts w:ascii="Times New Roman" w:eastAsia="Calibri" w:hAnsi="Times New Roman" w:cs="Times New Roman"/>
          <w:sz w:val="24"/>
          <w:szCs w:val="24"/>
        </w:rPr>
        <w:t>Уполномоченного органа) должен быть оборудован информационной табличкой (вывеской), содержащей информацию:</w:t>
      </w:r>
    </w:p>
    <w:p w:rsidR="00894E79" w:rsidRPr="00894E79" w:rsidRDefault="00894E79" w:rsidP="00894E79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:rsidR="00894E79" w:rsidRPr="00894E79" w:rsidRDefault="00894E79" w:rsidP="00894E79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:rsidR="00894E79" w:rsidRPr="00894E79" w:rsidRDefault="00894E79" w:rsidP="00894E79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:rsidR="00894E79" w:rsidRPr="00894E79" w:rsidRDefault="00894E79" w:rsidP="00894E79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:rsidR="00894E79" w:rsidRPr="00894E79" w:rsidRDefault="00894E79" w:rsidP="00894E79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:rsidR="00894E79" w:rsidRPr="00894E79" w:rsidRDefault="00894E79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94E79" w:rsidRPr="00894E79" w:rsidRDefault="00894E79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94E79" w:rsidRPr="00894E79" w:rsidRDefault="00894E79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94E79" w:rsidRPr="00894E79" w:rsidRDefault="00894E79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94E79" w:rsidRPr="00894E79" w:rsidRDefault="00894E79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94E79" w:rsidRPr="00894E79" w:rsidRDefault="00894E79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:rsidR="00894E79" w:rsidRPr="00894E79" w:rsidRDefault="00894E79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94E79" w:rsidRPr="00894E79" w:rsidRDefault="00894E79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94E79" w:rsidRPr="00894E79" w:rsidRDefault="00894E79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94E79" w:rsidRPr="00894E79" w:rsidRDefault="00894E79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94E79" w:rsidRPr="00894E79" w:rsidRDefault="00894E79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:rsidR="00894E79" w:rsidRPr="00894E79" w:rsidRDefault="00894E79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94E79" w:rsidRPr="00894E79" w:rsidRDefault="00894E79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:rsidR="00894E79" w:rsidRPr="00894E79" w:rsidRDefault="00894E79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94E79" w:rsidRPr="00894E79" w:rsidRDefault="00894E79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94E79" w:rsidRPr="00894E79" w:rsidRDefault="00894E79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94E79" w:rsidRPr="00894E79" w:rsidRDefault="00894E79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94E79" w:rsidRPr="00894E79" w:rsidRDefault="00894E79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94E79" w:rsidRPr="00894E79" w:rsidRDefault="00894E79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94E79" w:rsidRPr="00894E79" w:rsidRDefault="00894E79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94E79" w:rsidRPr="00894E79" w:rsidRDefault="00894E79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94E79" w:rsidRPr="00894E79" w:rsidRDefault="00894E79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894E79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894E7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94E79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894E7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94E79" w:rsidRPr="00894E79" w:rsidRDefault="00894E79" w:rsidP="0089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79">
        <w:rPr>
          <w:rFonts w:ascii="Times New Roman" w:eastAsia="Calibri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 оказание инвалидам помощи в преодолении барьеров, мешающих получению ими услуг наравне с другими лицами.</w:t>
      </w:r>
    </w:p>
    <w:p w:rsidR="005C2045" w:rsidRPr="005C2045" w:rsidRDefault="005C2045" w:rsidP="00894E79">
      <w:pPr>
        <w:pStyle w:val="a3"/>
        <w:spacing w:before="0" w:after="0" w:afterAutospacing="0"/>
        <w:ind w:firstLine="709"/>
        <w:jc w:val="both"/>
      </w:pP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2045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C2045" w:rsidRPr="005C2045" w:rsidRDefault="005C2045" w:rsidP="005C2045">
      <w:pPr>
        <w:pStyle w:val="a3"/>
        <w:spacing w:before="0" w:after="0" w:afterAutospacing="0"/>
        <w:ind w:left="709"/>
        <w:jc w:val="both"/>
      </w:pPr>
      <w:r w:rsidRPr="005C2045">
        <w:t>3.6. Показателями доступности муниципальной услуги являются: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доступность заявителей к форме заявления о предоставлении муниципальной услуги, размещенной на Едином и региональном порталах;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возможность получения заявителем муниципальной услуги в МФЦ.</w:t>
      </w:r>
    </w:p>
    <w:p w:rsidR="005C2045" w:rsidRPr="005C2045" w:rsidRDefault="005C2045" w:rsidP="005C20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3.7. Показателями качества муниципальной услуги являются: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lastRenderedPageBreak/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5C2045" w:rsidRPr="005C2045" w:rsidRDefault="005C2045" w:rsidP="005C2045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45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C2045" w:rsidRPr="005C2045" w:rsidRDefault="005C2045" w:rsidP="005C2045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045" w:rsidRPr="005C2045" w:rsidRDefault="005C2045" w:rsidP="005C2045">
      <w:pPr>
        <w:pStyle w:val="a3"/>
        <w:spacing w:before="0" w:after="0" w:afterAutospacing="0"/>
        <w:ind w:firstLine="567"/>
        <w:jc w:val="both"/>
      </w:pPr>
      <w:r w:rsidRPr="005C2045">
        <w:t>3.8.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5C2045" w:rsidRPr="00F155FE" w:rsidRDefault="005C2045" w:rsidP="005C2045">
      <w:pPr>
        <w:pStyle w:val="a3"/>
        <w:spacing w:before="0" w:after="0" w:afterAutospacing="0"/>
        <w:ind w:firstLine="567"/>
        <w:jc w:val="both"/>
      </w:pPr>
      <w:r w:rsidRPr="00F155FE">
        <w:t>3.9.</w:t>
      </w:r>
      <w:r w:rsidRPr="00F155FE">
        <w:rPr>
          <w:iCs/>
        </w:rPr>
        <w:t xml:space="preserve"> Предоставление муниципальной услуги в электронной форме не осуществляется. 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78"/>
      <w:bookmarkEnd w:id="9"/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04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C2045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83"/>
      <w:bookmarkStart w:id="11" w:name="Par201"/>
      <w:bookmarkEnd w:id="10"/>
      <w:bookmarkEnd w:id="11"/>
    </w:p>
    <w:p w:rsidR="005C2045" w:rsidRPr="005C2045" w:rsidRDefault="005C2045" w:rsidP="005C2045">
      <w:pPr>
        <w:pStyle w:val="a3"/>
        <w:spacing w:before="0" w:after="0" w:afterAutospacing="0"/>
        <w:ind w:firstLine="708"/>
        <w:jc w:val="both"/>
      </w:pPr>
      <w:r w:rsidRPr="005C2045">
        <w:t>3.1. Предоставление муниципальной услуги включает в себя следующие административные процедуры:</w:t>
      </w:r>
    </w:p>
    <w:p w:rsidR="005C2045" w:rsidRPr="005C2045" w:rsidRDefault="005C2045" w:rsidP="005C2045">
      <w:pPr>
        <w:pStyle w:val="a3"/>
        <w:spacing w:before="0" w:after="0" w:afterAutospacing="0"/>
        <w:ind w:firstLine="709"/>
        <w:jc w:val="both"/>
        <w:rPr>
          <w:rStyle w:val="a6"/>
          <w:b w:val="0"/>
          <w:bCs w:val="0"/>
        </w:rPr>
      </w:pPr>
      <w:r w:rsidRPr="005C2045">
        <w:rPr>
          <w:rStyle w:val="a6"/>
          <w:b w:val="0"/>
          <w:bCs w:val="0"/>
        </w:rPr>
        <w:t>- прием и регистрация заявления о предоставлении муниципальной услуги;</w:t>
      </w:r>
    </w:p>
    <w:p w:rsidR="005C2045" w:rsidRPr="005C2045" w:rsidRDefault="005C2045" w:rsidP="005C2045">
      <w:pPr>
        <w:pStyle w:val="a3"/>
        <w:spacing w:before="0" w:after="0" w:afterAutospacing="0"/>
        <w:ind w:firstLine="709"/>
        <w:jc w:val="both"/>
      </w:pPr>
      <w:r w:rsidRPr="005C2045">
        <w:t>- организация и проведение с выездом на место обследования жилищно-бытовых условий заявителя;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- выдача (направление) заявителю </w:t>
      </w:r>
      <w:proofErr w:type="gramStart"/>
      <w:r w:rsidRPr="005C2045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5C2045">
        <w:rPr>
          <w:rFonts w:ascii="Times New Roman" w:hAnsi="Times New Roman" w:cs="Times New Roman"/>
          <w:sz w:val="24"/>
          <w:szCs w:val="24"/>
        </w:rPr>
        <w:t xml:space="preserve"> являющего результатом предоставления муниципальной услуги.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45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о предоставлении муниципальной услуги</w:t>
      </w:r>
    </w:p>
    <w:p w:rsidR="005C2045" w:rsidRPr="005C2045" w:rsidRDefault="005C2045" w:rsidP="005C2045">
      <w:pPr>
        <w:pStyle w:val="a3"/>
        <w:spacing w:before="0" w:after="0" w:afterAutospacing="0"/>
        <w:jc w:val="both"/>
      </w:pPr>
      <w:r w:rsidRPr="005C2045">
        <w:t xml:space="preserve">           3.2. Основанием для начала исполнения административной процедуры является поступление в уполномоченный орган заявления </w:t>
      </w:r>
      <w:r w:rsidRPr="005C2045">
        <w:rPr>
          <w:rStyle w:val="a6"/>
          <w:b w:val="0"/>
          <w:bCs w:val="0"/>
        </w:rPr>
        <w:t xml:space="preserve">о предоставлении </w:t>
      </w:r>
      <w:r w:rsidRPr="005C2045">
        <w:t>муниципальной услуги.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за прием и регистрацию заявления, поступившего по почте в </w:t>
      </w:r>
      <w:proofErr w:type="gramStart"/>
      <w:r w:rsidRPr="005C2045">
        <w:rPr>
          <w:rFonts w:ascii="Times New Roman" w:hAnsi="Times New Roman" w:cs="Times New Roman"/>
          <w:sz w:val="24"/>
          <w:szCs w:val="24"/>
        </w:rPr>
        <w:t>адрес  уполномоченного</w:t>
      </w:r>
      <w:proofErr w:type="gramEnd"/>
      <w:r w:rsidRPr="005C2045">
        <w:rPr>
          <w:rFonts w:ascii="Times New Roman" w:hAnsi="Times New Roman" w:cs="Times New Roman"/>
          <w:sz w:val="24"/>
          <w:szCs w:val="24"/>
        </w:rPr>
        <w:t xml:space="preserve"> органа, представленного заявителем лично – специалист, ответственный за предоставление муниципальной услуги.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в течение 1 рабочего дня с момента поступления в уполномоченный орган; при личном обращении заявителя - 15 минут с момента получения заявления о предоставлении муниципальной услуги).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фиксируется в журнале регистрации с проставлением в заявлении отметки о регистрации.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действия по приему и регистрации документов - 1 рабочий день.</w:t>
      </w:r>
    </w:p>
    <w:p w:rsidR="005C2045" w:rsidRPr="005C2045" w:rsidRDefault="005C2045" w:rsidP="005C2045">
      <w:pPr>
        <w:pStyle w:val="a3"/>
        <w:spacing w:before="0" w:after="0" w:afterAutospacing="0"/>
        <w:ind w:firstLine="708"/>
        <w:jc w:val="center"/>
        <w:rPr>
          <w:b/>
        </w:rPr>
      </w:pPr>
      <w:r w:rsidRPr="005C2045">
        <w:rPr>
          <w:b/>
        </w:rPr>
        <w:t>Организация и проведение с выездом на место обследования жилищно-бытовых условий заявителя</w:t>
      </w:r>
    </w:p>
    <w:p w:rsidR="005C2045" w:rsidRPr="005C2045" w:rsidRDefault="005C2045" w:rsidP="005C2045">
      <w:pPr>
        <w:pStyle w:val="a3"/>
        <w:spacing w:before="0" w:after="0" w:afterAutospacing="0"/>
        <w:ind w:firstLine="567"/>
        <w:jc w:val="both"/>
      </w:pPr>
      <w:r w:rsidRPr="005C2045">
        <w:t xml:space="preserve">  3.3. Основанием для начала административной процедуры является поступление заявления и документов о предоставлении муниципальной услуги специалисту, ответственному за предоставление муниципальной услуги. </w:t>
      </w:r>
    </w:p>
    <w:p w:rsidR="005C2045" w:rsidRPr="005C2045" w:rsidRDefault="005C2045" w:rsidP="005C2045">
      <w:pPr>
        <w:pStyle w:val="a3"/>
        <w:spacing w:before="0" w:after="0" w:afterAutospacing="0"/>
        <w:ind w:firstLine="567"/>
        <w:jc w:val="both"/>
      </w:pPr>
      <w:r w:rsidRPr="005C2045">
        <w:t xml:space="preserve">Специалист, ответственный за предоставление муниципальной услуги в течение 1 дня с момента поступления заявления проверяет представленные документы с целью установления права заявителя на получение муниципальной услуги. </w:t>
      </w:r>
    </w:p>
    <w:p w:rsidR="005C2045" w:rsidRPr="005C2045" w:rsidRDefault="005C2045" w:rsidP="005C204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По результатам проверки и рассмотрения представленных документов для принятия решения, специалист ответственный за предоставление муниципальной услуги направляет заявление с прилагаемыми документами в жилищно-бытовую комиссию при администрации сельского поселения </w:t>
      </w:r>
      <w:proofErr w:type="spellStart"/>
      <w:r w:rsidR="00CA04E9">
        <w:rPr>
          <w:rFonts w:ascii="Times New Roman" w:hAnsi="Times New Roman" w:cs="Times New Roman"/>
          <w:sz w:val="24"/>
          <w:szCs w:val="24"/>
        </w:rPr>
        <w:t>Лемазинский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A04E9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Комиссия). </w:t>
      </w:r>
    </w:p>
    <w:p w:rsidR="005C2045" w:rsidRPr="005C2045" w:rsidRDefault="005C2045" w:rsidP="005C204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Состав Комиссии утвержден постановлением сельского поселения </w:t>
      </w:r>
      <w:proofErr w:type="spellStart"/>
      <w:r w:rsidR="00CA04E9">
        <w:rPr>
          <w:rFonts w:ascii="Times New Roman" w:hAnsi="Times New Roman" w:cs="Times New Roman"/>
          <w:sz w:val="24"/>
          <w:szCs w:val="24"/>
        </w:rPr>
        <w:t>Лемазинский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с</w:t>
      </w:r>
      <w:r w:rsidR="00CA04E9">
        <w:rPr>
          <w:rFonts w:ascii="Times New Roman" w:hAnsi="Times New Roman" w:cs="Times New Roman"/>
          <w:sz w:val="24"/>
          <w:szCs w:val="24"/>
        </w:rPr>
        <w:t xml:space="preserve">ельсовет муниципального района </w:t>
      </w:r>
      <w:proofErr w:type="spellStart"/>
      <w:r w:rsidR="00CA04E9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  <w:r w:rsidRPr="00F155FE">
        <w:rPr>
          <w:rFonts w:ascii="Times New Roman" w:hAnsi="Times New Roman" w:cs="Times New Roman"/>
          <w:sz w:val="24"/>
          <w:szCs w:val="24"/>
        </w:rPr>
        <w:t xml:space="preserve">Комиссия в течение 10 дней </w:t>
      </w:r>
      <w:r w:rsidRPr="005C2045">
        <w:rPr>
          <w:rFonts w:ascii="Times New Roman" w:hAnsi="Times New Roman" w:cs="Times New Roman"/>
          <w:sz w:val="24"/>
          <w:szCs w:val="24"/>
        </w:rPr>
        <w:t xml:space="preserve">с выездом на место визуально обследует состояние жилого помещения. </w:t>
      </w:r>
    </w:p>
    <w:p w:rsidR="005C2045" w:rsidRPr="005C2045" w:rsidRDefault="005C2045" w:rsidP="005C204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исходная информация о состоянии жилого помещения для подготовки проекта акта проверки жилищных условий заявителя. </w:t>
      </w:r>
    </w:p>
    <w:p w:rsidR="005C2045" w:rsidRPr="005C2045" w:rsidRDefault="005C2045" w:rsidP="005C2045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45">
        <w:rPr>
          <w:rFonts w:ascii="Times New Roman" w:hAnsi="Times New Roman" w:cs="Times New Roman"/>
          <w:b/>
          <w:sz w:val="24"/>
          <w:szCs w:val="24"/>
        </w:rPr>
        <w:t>Оформление документов, являющихся результатом предоставления муниципальной услуги</w:t>
      </w:r>
    </w:p>
    <w:p w:rsidR="005C2045" w:rsidRPr="005C2045" w:rsidRDefault="005C2045" w:rsidP="005C204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3.4. В результате рассмотрения документов, выезда на объект и обследования жилого помещения Комиссия подписывает акт проверки </w:t>
      </w:r>
      <w:proofErr w:type="spellStart"/>
      <w:r w:rsidRPr="005C2045">
        <w:rPr>
          <w:rFonts w:ascii="Times New Roman" w:hAnsi="Times New Roman" w:cs="Times New Roman"/>
          <w:sz w:val="24"/>
          <w:szCs w:val="24"/>
        </w:rPr>
        <w:t>жилищн</w:t>
      </w:r>
      <w:r w:rsidR="00AF2AD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AF2AD1">
        <w:rPr>
          <w:rFonts w:ascii="Times New Roman" w:hAnsi="Times New Roman" w:cs="Times New Roman"/>
          <w:sz w:val="24"/>
          <w:szCs w:val="24"/>
        </w:rPr>
        <w:t>-бытовых</w:t>
      </w:r>
      <w:r w:rsidRPr="005C2045">
        <w:rPr>
          <w:rFonts w:ascii="Times New Roman" w:hAnsi="Times New Roman" w:cs="Times New Roman"/>
          <w:sz w:val="24"/>
          <w:szCs w:val="24"/>
        </w:rPr>
        <w:t xml:space="preserve"> условий заявителя. Специалист, ответственный за предоставление муниципальной услуги в течение одного рабочего дня регистрирует акт обследования в журнале учёта и выдает акт обследования жилищн</w:t>
      </w:r>
      <w:r w:rsidR="00AF2AD1">
        <w:rPr>
          <w:rFonts w:ascii="Times New Roman" w:hAnsi="Times New Roman" w:cs="Times New Roman"/>
          <w:sz w:val="24"/>
          <w:szCs w:val="24"/>
        </w:rPr>
        <w:t>о-бытовых</w:t>
      </w:r>
      <w:r w:rsidRPr="005C2045">
        <w:rPr>
          <w:rFonts w:ascii="Times New Roman" w:hAnsi="Times New Roman" w:cs="Times New Roman"/>
          <w:sz w:val="24"/>
          <w:szCs w:val="24"/>
        </w:rPr>
        <w:t xml:space="preserve"> условий Заявителю на личном приеме либо отправляет почтовой связью.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2045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уполномоченного органа решений осуществляется главой сельского поселения, либо лицом, его замещающим.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045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  формы контроля за полнотой и качеством предоставления муниципальной услуги, в том числе со стороны граждан, их объединений и организаций</w:t>
      </w:r>
    </w:p>
    <w:p w:rsidR="005C2045" w:rsidRPr="005C2045" w:rsidRDefault="005C2045" w:rsidP="005C2045">
      <w:pPr>
        <w:pStyle w:val="a3"/>
        <w:spacing w:before="0" w:after="0" w:afterAutospacing="0"/>
        <w:ind w:firstLine="709"/>
        <w:jc w:val="both"/>
      </w:pPr>
      <w:r w:rsidRPr="005C2045">
        <w:t xml:space="preserve">4.2. Плановые проверки полноты и качества предоставления муниципальной услуги проводятся главой сельского поселения </w:t>
      </w:r>
      <w:proofErr w:type="spellStart"/>
      <w:r w:rsidR="00AF2AD1">
        <w:t>Лемазинский</w:t>
      </w:r>
      <w:proofErr w:type="spellEnd"/>
      <w:r w:rsidRPr="005C2045">
        <w:t xml:space="preserve"> сельсовет муниципального района </w:t>
      </w:r>
      <w:proofErr w:type="spellStart"/>
      <w:r w:rsidR="00AF2AD1">
        <w:t>Дуванский</w:t>
      </w:r>
      <w:proofErr w:type="spellEnd"/>
      <w:r w:rsidRPr="005C2045">
        <w:t xml:space="preserve"> район Республики Башкортостан либо лицом, его замещающим.</w:t>
      </w:r>
    </w:p>
    <w:p w:rsidR="005C2045" w:rsidRPr="005C2045" w:rsidRDefault="005C2045" w:rsidP="005C204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lastRenderedPageBreak/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распоряжением главы сельского поселения </w:t>
      </w:r>
      <w:proofErr w:type="spellStart"/>
      <w:r w:rsidR="00CE1844">
        <w:rPr>
          <w:rFonts w:ascii="Times New Roman" w:hAnsi="Times New Roman" w:cs="Times New Roman"/>
          <w:sz w:val="24"/>
          <w:szCs w:val="24"/>
        </w:rPr>
        <w:t>Лемазинский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E1844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либо лица, его замещающего. </w:t>
      </w:r>
    </w:p>
    <w:p w:rsidR="005C2045" w:rsidRPr="005C2045" w:rsidRDefault="005C2045" w:rsidP="005C204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главой сельского поселения </w:t>
      </w:r>
      <w:proofErr w:type="spellStart"/>
      <w:r w:rsidR="00CE1844">
        <w:rPr>
          <w:rFonts w:ascii="Times New Roman" w:hAnsi="Times New Roman" w:cs="Times New Roman"/>
          <w:sz w:val="24"/>
          <w:szCs w:val="24"/>
        </w:rPr>
        <w:t>Лемазинский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E1844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либо, лицом его замещающим, на основании жалоб заявителей на решения или действия (бездействие) должностных лиц администрации сельского поселения, принятые или осуществленные в ходе предоставления муниципальной услуги.</w:t>
      </w:r>
    </w:p>
    <w:p w:rsidR="005C2045" w:rsidRPr="005C2045" w:rsidRDefault="005C2045" w:rsidP="005C2045">
      <w:pPr>
        <w:tabs>
          <w:tab w:val="left" w:pos="1134"/>
        </w:tabs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5C2045" w:rsidRPr="005C2045" w:rsidRDefault="005C2045" w:rsidP="005C2045">
      <w:pPr>
        <w:tabs>
          <w:tab w:val="left" w:pos="1134"/>
        </w:tabs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C2045" w:rsidRPr="005C2045" w:rsidRDefault="005C2045" w:rsidP="005C2045">
      <w:pPr>
        <w:tabs>
          <w:tab w:val="left" w:pos="1134"/>
        </w:tabs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C2045" w:rsidRPr="005C2045" w:rsidRDefault="005C2045" w:rsidP="005C2045">
      <w:pPr>
        <w:pStyle w:val="a3"/>
        <w:spacing w:before="0" w:after="0" w:afterAutospacing="0"/>
        <w:ind w:firstLine="709"/>
        <w:jc w:val="both"/>
      </w:pPr>
      <w:r w:rsidRPr="005C2045">
        <w:t>4.3. 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045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4.4.Должностные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4.5. В соответствии со </w:t>
      </w:r>
      <w:hyperlink r:id="rId11" w:history="1">
        <w:r w:rsidRPr="005C2045">
          <w:rPr>
            <w:rFonts w:ascii="Times New Roman" w:hAnsi="Times New Roman" w:cs="Times New Roman"/>
            <w:sz w:val="24"/>
            <w:szCs w:val="24"/>
          </w:rPr>
          <w:t>статьей 9.6</w:t>
        </w:r>
      </w:hyperlink>
      <w:r w:rsidRPr="005C2045">
        <w:rPr>
          <w:rFonts w:ascii="Times New Roman" w:hAnsi="Times New Roman" w:cs="Times New Roman"/>
          <w:sz w:val="24"/>
          <w:szCs w:val="24"/>
        </w:rPr>
        <w:t xml:space="preserve"> Закона от 11 июня 2010 года № 102-оз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4"/>
      <w:bookmarkEnd w:id="12"/>
    </w:p>
    <w:bookmarkStart w:id="13" w:name="Par319"/>
    <w:bookmarkStart w:id="14" w:name="Par373"/>
    <w:bookmarkEnd w:id="13"/>
    <w:bookmarkEnd w:id="14"/>
    <w:p w:rsidR="005C2045" w:rsidRPr="005C2045" w:rsidRDefault="005C2045" w:rsidP="005C20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045"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 w:rsidRPr="005C2045">
        <w:rPr>
          <w:rFonts w:ascii="Times New Roman" w:hAnsi="Times New Roman" w:cs="Times New Roman"/>
          <w:b/>
          <w:sz w:val="24"/>
          <w:szCs w:val="24"/>
        </w:rPr>
        <w:instrText xml:space="preserve"> HYPERLINK "consultantplus://offline/ref=3A2A6B1BABBB12F8A7171EE01C2721AD0B95E7EF3261DDBBB104BB67C39FDC9DE2E58A69D6F4A1A7748E91DCr4JAK" </w:instrText>
      </w:r>
      <w:r w:rsidRPr="005C204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C2045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</w:t>
      </w:r>
      <w:r w:rsidRPr="005C204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C2045">
        <w:rPr>
          <w:rFonts w:ascii="Times New Roman" w:hAnsi="Times New Roman" w:cs="Times New Roman"/>
          <w:b/>
          <w:bCs/>
          <w:sz w:val="24"/>
          <w:szCs w:val="24"/>
        </w:rPr>
        <w:t xml:space="preserve"> обжалования решений и действий (бездействия) органа, предоставляющего </w:t>
      </w:r>
      <w:r w:rsidRPr="005C2045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Pr="005C2045">
        <w:rPr>
          <w:rFonts w:ascii="Times New Roman" w:hAnsi="Times New Roman" w:cs="Times New Roman"/>
          <w:b/>
          <w:bCs/>
          <w:sz w:val="24"/>
          <w:szCs w:val="24"/>
        </w:rPr>
        <w:t>услугу, а также должностных лиц, муниципальных служащих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5.1.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5C2045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5C2045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 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5.2.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5C2045" w:rsidRPr="005C2045" w:rsidRDefault="005C2045" w:rsidP="005C204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5C2045" w:rsidRPr="005C2045" w:rsidRDefault="005C2045" w:rsidP="005C2045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5C2045">
        <w:rPr>
          <w:rFonts w:ascii="Times New Roman" w:hAnsi="Times New Roman" w:cs="Times New Roman"/>
          <w:sz w:val="24"/>
          <w:szCs w:val="24"/>
        </w:rPr>
        <w:fldChar w:fldCharType="begin"/>
      </w:r>
      <w:r w:rsidRPr="005C2045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C2045" w:rsidRPr="005C2045" w:rsidRDefault="005C2045" w:rsidP="005C2045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5C2045" w:rsidRPr="005C2045" w:rsidRDefault="005C2045" w:rsidP="005C204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Pr="005C2045">
        <w:rPr>
          <w:rFonts w:ascii="Times New Roman" w:hAnsi="Times New Roman" w:cs="Times New Roman"/>
          <w:sz w:val="24"/>
          <w:szCs w:val="24"/>
        </w:rPr>
        <w:fldChar w:fldCharType="separate"/>
      </w:r>
      <w:r w:rsidRPr="005C2045">
        <w:rPr>
          <w:rFonts w:ascii="Times New Roman" w:hAnsi="Times New Roman" w:cs="Times New Roman"/>
          <w:sz w:val="24"/>
          <w:szCs w:val="24"/>
        </w:rPr>
        <w:t>частью 1.3 статьи 16 Федерального закона от 27.07.2010 № 210-</w:t>
      </w:r>
      <w:proofErr w:type="gramStart"/>
      <w:r w:rsidRPr="005C2045">
        <w:rPr>
          <w:rFonts w:ascii="Times New Roman" w:hAnsi="Times New Roman" w:cs="Times New Roman"/>
          <w:sz w:val="24"/>
          <w:szCs w:val="24"/>
        </w:rPr>
        <w:t xml:space="preserve">ФЗ </w:t>
      </w:r>
      <w:r w:rsidRPr="005C2045">
        <w:rPr>
          <w:rFonts w:ascii="Times New Roman" w:hAnsi="Times New Roman" w:cs="Times New Roman"/>
          <w:sz w:val="24"/>
          <w:szCs w:val="24"/>
        </w:rPr>
        <w:fldChar w:fldCharType="end"/>
      </w:r>
      <w:r w:rsidRPr="005C204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Республики Башкортостан, нормативными правовыми актами Российской Федерации, муниципальными нормативными правовыми актами для предоставления муниципальной услуги;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нормативными правовыми актами для предоставления муниципальной услуги, у заявителя;</w:t>
      </w:r>
    </w:p>
    <w:p w:rsidR="005C2045" w:rsidRPr="005C2045" w:rsidRDefault="005C2045" w:rsidP="005C2045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5C2045">
        <w:rPr>
          <w:rFonts w:ascii="Times New Roman" w:hAnsi="Times New Roman" w:cs="Times New Roman"/>
          <w:sz w:val="24"/>
          <w:szCs w:val="24"/>
        </w:rPr>
        <w:fldChar w:fldCharType="begin"/>
      </w:r>
      <w:r w:rsidRPr="005C2045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C2045" w:rsidRPr="005C2045" w:rsidRDefault="005C2045" w:rsidP="005C2045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5C2045" w:rsidRPr="005C2045" w:rsidRDefault="005C2045" w:rsidP="005C204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Pr="005C2045">
        <w:rPr>
          <w:rFonts w:ascii="Times New Roman" w:hAnsi="Times New Roman" w:cs="Times New Roman"/>
          <w:sz w:val="24"/>
          <w:szCs w:val="24"/>
        </w:rPr>
        <w:fldChar w:fldCharType="separate"/>
      </w:r>
      <w:r w:rsidRPr="005C2045">
        <w:rPr>
          <w:rFonts w:ascii="Times New Roman" w:hAnsi="Times New Roman" w:cs="Times New Roman"/>
          <w:sz w:val="24"/>
          <w:szCs w:val="24"/>
        </w:rPr>
        <w:t>частью 1.3 статьи 16 Федерального закона от 27.07.2010 № 210-</w:t>
      </w:r>
      <w:proofErr w:type="gramStart"/>
      <w:r w:rsidRPr="005C2045">
        <w:rPr>
          <w:rFonts w:ascii="Times New Roman" w:hAnsi="Times New Roman" w:cs="Times New Roman"/>
          <w:sz w:val="24"/>
          <w:szCs w:val="24"/>
        </w:rPr>
        <w:t xml:space="preserve">ФЗ </w:t>
      </w:r>
      <w:r w:rsidRPr="005C2045">
        <w:rPr>
          <w:rFonts w:ascii="Times New Roman" w:hAnsi="Times New Roman" w:cs="Times New Roman"/>
          <w:sz w:val="24"/>
          <w:szCs w:val="24"/>
        </w:rPr>
        <w:fldChar w:fldCharType="end"/>
      </w:r>
      <w:r w:rsidRPr="005C204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 и муниципальными нормативными правовыми актами;</w:t>
      </w:r>
    </w:p>
    <w:p w:rsidR="005C2045" w:rsidRPr="005C2045" w:rsidRDefault="005C2045" w:rsidP="005C2045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5C2045">
        <w:rPr>
          <w:rFonts w:ascii="Times New Roman" w:hAnsi="Times New Roman" w:cs="Times New Roman"/>
          <w:sz w:val="24"/>
          <w:szCs w:val="24"/>
        </w:rPr>
        <w:fldChar w:fldCharType="begin"/>
      </w:r>
      <w:r w:rsidRPr="005C2045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C2045" w:rsidRPr="005C2045" w:rsidRDefault="005C2045" w:rsidP="005C2045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5C2045" w:rsidRPr="005C2045" w:rsidRDefault="005C2045" w:rsidP="005C2045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Pr="005C2045">
        <w:rPr>
          <w:rFonts w:ascii="Times New Roman" w:hAnsi="Times New Roman" w:cs="Times New Roman"/>
          <w:sz w:val="24"/>
          <w:szCs w:val="24"/>
        </w:rPr>
        <w:fldChar w:fldCharType="separate"/>
      </w:r>
      <w:r w:rsidRPr="005C2045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</w:t>
      </w:r>
      <w:proofErr w:type="gramStart"/>
      <w:r w:rsidRPr="005C2045">
        <w:rPr>
          <w:rFonts w:ascii="Times New Roman" w:hAnsi="Times New Roman" w:cs="Times New Roman"/>
          <w:sz w:val="24"/>
          <w:szCs w:val="24"/>
        </w:rPr>
        <w:t xml:space="preserve">ФЗ </w:t>
      </w:r>
      <w:r w:rsidRPr="005C2045">
        <w:rPr>
          <w:rFonts w:ascii="Times New Roman" w:hAnsi="Times New Roman" w:cs="Times New Roman"/>
          <w:sz w:val="24"/>
          <w:szCs w:val="24"/>
        </w:rPr>
        <w:fldChar w:fldCharType="end"/>
      </w:r>
      <w:r w:rsidRPr="005C20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2045">
        <w:rPr>
          <w:rFonts w:ascii="Times New Roman" w:hAnsi="Times New Roman" w:cs="Times New Roman"/>
          <w:sz w:val="24"/>
          <w:szCs w:val="24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5C2045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определенном </w:t>
      </w:r>
      <w:r w:rsidRPr="005C2045">
        <w:rPr>
          <w:rFonts w:ascii="Times New Roman" w:hAnsi="Times New Roman" w:cs="Times New Roman"/>
          <w:sz w:val="24"/>
          <w:szCs w:val="24"/>
        </w:rPr>
        <w:fldChar w:fldCharType="begin"/>
      </w:r>
      <w:r w:rsidRPr="005C2045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C2045" w:rsidRPr="005C2045" w:rsidRDefault="005C2045" w:rsidP="005C2045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5C2045" w:rsidRPr="005C2045" w:rsidRDefault="005C2045" w:rsidP="005C204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Pr="005C2045">
        <w:rPr>
          <w:rFonts w:ascii="Times New Roman" w:hAnsi="Times New Roman" w:cs="Times New Roman"/>
          <w:sz w:val="24"/>
          <w:szCs w:val="24"/>
        </w:rPr>
        <w:fldChar w:fldCharType="separate"/>
      </w:r>
      <w:r w:rsidRPr="005C2045">
        <w:rPr>
          <w:rFonts w:ascii="Times New Roman" w:hAnsi="Times New Roman" w:cs="Times New Roman"/>
          <w:sz w:val="24"/>
          <w:szCs w:val="24"/>
        </w:rPr>
        <w:t>частью 1.3 статьи 16 Федерального закона от 27.07.2010 № 210-</w:t>
      </w:r>
      <w:proofErr w:type="gramStart"/>
      <w:r w:rsidRPr="005C2045">
        <w:rPr>
          <w:rFonts w:ascii="Times New Roman" w:hAnsi="Times New Roman" w:cs="Times New Roman"/>
          <w:sz w:val="24"/>
          <w:szCs w:val="24"/>
        </w:rPr>
        <w:t xml:space="preserve">ФЗ </w:t>
      </w:r>
      <w:r w:rsidRPr="005C2045">
        <w:rPr>
          <w:rFonts w:ascii="Times New Roman" w:hAnsi="Times New Roman" w:cs="Times New Roman"/>
          <w:sz w:val="24"/>
          <w:szCs w:val="24"/>
        </w:rPr>
        <w:fldChar w:fldCharType="end"/>
      </w:r>
      <w:r w:rsidRPr="005C204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C2045" w:rsidRPr="005C2045" w:rsidRDefault="005C2045" w:rsidP="005C2045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5C2045">
        <w:rPr>
          <w:rFonts w:ascii="Times New Roman" w:hAnsi="Times New Roman" w:cs="Times New Roman"/>
          <w:sz w:val="24"/>
          <w:szCs w:val="24"/>
        </w:rPr>
        <w:fldChar w:fldCharType="begin"/>
      </w:r>
      <w:r w:rsidRPr="005C2045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C2045" w:rsidRPr="005C2045" w:rsidRDefault="005C2045" w:rsidP="005C2045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5C2045" w:rsidRPr="005C2045" w:rsidRDefault="005C2045" w:rsidP="005C2045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Pr="005C2045">
        <w:rPr>
          <w:rFonts w:ascii="Times New Roman" w:hAnsi="Times New Roman" w:cs="Times New Roman"/>
          <w:sz w:val="24"/>
          <w:szCs w:val="24"/>
        </w:rPr>
        <w:fldChar w:fldCharType="separate"/>
      </w:r>
      <w:r w:rsidRPr="005C2045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Pr="005C2045">
        <w:rPr>
          <w:rFonts w:ascii="Times New Roman" w:hAnsi="Times New Roman" w:cs="Times New Roman"/>
          <w:sz w:val="24"/>
          <w:szCs w:val="24"/>
        </w:rPr>
        <w:fldChar w:fldCharType="end"/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5.4.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C2045" w:rsidRPr="005C2045" w:rsidRDefault="005C2045" w:rsidP="005C204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5.5.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5C2045">
        <w:rPr>
          <w:rFonts w:ascii="Times New Roman" w:hAnsi="Times New Roman" w:cs="Times New Roman"/>
          <w:sz w:val="24"/>
          <w:szCs w:val="24"/>
        </w:rPr>
        <w:fldChar w:fldCharType="begin"/>
      </w:r>
      <w:r w:rsidRPr="005C2045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C2045" w:rsidRPr="005C2045" w:rsidRDefault="005C2045" w:rsidP="005C2045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5C2045" w:rsidRPr="005C2045" w:rsidRDefault="005C2045" w:rsidP="005C2045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Pr="005C2045">
        <w:rPr>
          <w:rFonts w:ascii="Times New Roman" w:hAnsi="Times New Roman" w:cs="Times New Roman"/>
          <w:sz w:val="24"/>
          <w:szCs w:val="24"/>
        </w:rPr>
        <w:fldChar w:fldCharType="separate"/>
      </w:r>
      <w:r w:rsidRPr="005C2045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Pr="005C2045">
        <w:rPr>
          <w:rFonts w:ascii="Times New Roman" w:hAnsi="Times New Roman" w:cs="Times New Roman"/>
          <w:sz w:val="24"/>
          <w:szCs w:val="24"/>
        </w:rPr>
        <w:fldChar w:fldCharType="end"/>
      </w:r>
      <w:r w:rsidRPr="005C2045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5C2045">
        <w:rPr>
          <w:rFonts w:ascii="Times New Roman" w:hAnsi="Times New Roman" w:cs="Times New Roman"/>
          <w:sz w:val="24"/>
          <w:szCs w:val="24"/>
        </w:rPr>
        <w:fldChar w:fldCharType="begin"/>
      </w:r>
      <w:r w:rsidRPr="005C2045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C2045" w:rsidRPr="005C2045" w:rsidRDefault="005C2045" w:rsidP="005C2045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5C2045" w:rsidRPr="005C2045" w:rsidRDefault="005C2045" w:rsidP="005C2045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Pr="005C2045">
        <w:rPr>
          <w:rFonts w:ascii="Times New Roman" w:hAnsi="Times New Roman" w:cs="Times New Roman"/>
          <w:sz w:val="24"/>
          <w:szCs w:val="24"/>
        </w:rPr>
        <w:fldChar w:fldCharType="separate"/>
      </w:r>
      <w:r w:rsidRPr="005C2045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Pr="005C2045">
        <w:rPr>
          <w:rFonts w:ascii="Times New Roman" w:hAnsi="Times New Roman" w:cs="Times New Roman"/>
          <w:sz w:val="24"/>
          <w:szCs w:val="24"/>
        </w:rPr>
        <w:fldChar w:fldCharType="end"/>
      </w:r>
      <w:r w:rsidRPr="005C2045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5C2045" w:rsidRPr="005C2045" w:rsidRDefault="005C2045" w:rsidP="005C2045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5.6.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</w:t>
      </w:r>
      <w:r w:rsidRPr="005C2045">
        <w:rPr>
          <w:rFonts w:ascii="Times New Roman" w:hAnsi="Times New Roman" w:cs="Times New Roman"/>
          <w:sz w:val="24"/>
          <w:szCs w:val="24"/>
        </w:rPr>
        <w:lastRenderedPageBreak/>
        <w:t xml:space="preserve">(бездействие) организаций, предусмотренных </w:t>
      </w:r>
      <w:r w:rsidRPr="005C2045">
        <w:rPr>
          <w:rFonts w:ascii="Times New Roman" w:hAnsi="Times New Roman" w:cs="Times New Roman"/>
          <w:sz w:val="24"/>
          <w:szCs w:val="24"/>
        </w:rPr>
        <w:fldChar w:fldCharType="begin"/>
      </w:r>
      <w:r w:rsidRPr="005C2045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C2045" w:rsidRPr="005C2045" w:rsidRDefault="005C2045" w:rsidP="005C2045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5C2045" w:rsidRPr="005C2045" w:rsidRDefault="005C2045" w:rsidP="005C2045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Pr="005C2045">
        <w:rPr>
          <w:rFonts w:ascii="Times New Roman" w:hAnsi="Times New Roman" w:cs="Times New Roman"/>
          <w:sz w:val="24"/>
          <w:szCs w:val="24"/>
        </w:rPr>
        <w:fldChar w:fldCharType="separate"/>
      </w:r>
      <w:r w:rsidRPr="005C2045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Pr="005C2045">
        <w:rPr>
          <w:rFonts w:ascii="Times New Roman" w:hAnsi="Times New Roman" w:cs="Times New Roman"/>
          <w:sz w:val="24"/>
          <w:szCs w:val="24"/>
        </w:rPr>
        <w:fldChar w:fldCharType="end"/>
      </w:r>
      <w:r w:rsidRPr="005C2045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5.8.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5.9. В случае подачи заявителем жалобы через </w:t>
      </w:r>
      <w:proofErr w:type="gramStart"/>
      <w:r w:rsidRPr="005C2045">
        <w:rPr>
          <w:rFonts w:ascii="Times New Roman" w:hAnsi="Times New Roman" w:cs="Times New Roman"/>
          <w:sz w:val="24"/>
          <w:szCs w:val="24"/>
        </w:rPr>
        <w:t>МФЦ  последний</w:t>
      </w:r>
      <w:proofErr w:type="gramEnd"/>
      <w:r w:rsidRPr="005C2045">
        <w:rPr>
          <w:rFonts w:ascii="Times New Roman" w:hAnsi="Times New Roman" w:cs="Times New Roman"/>
          <w:sz w:val="24"/>
          <w:szCs w:val="24"/>
        </w:rPr>
        <w:t xml:space="preserve">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6.0.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5C2045" w:rsidRPr="005C2045" w:rsidRDefault="005C2045" w:rsidP="005C20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6.1. Жалоба, поступившая в Администрацию сельского поселения, предоставляющей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течении пятнадцати рабочих дней со дня её регистрации.</w:t>
      </w:r>
    </w:p>
    <w:p w:rsidR="005C2045" w:rsidRPr="005C2045" w:rsidRDefault="005C2045" w:rsidP="005C20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6.2. Жалоба должна содержать: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6.4. Заявитель имеет право на получение информации и документов, необходимых для обоснования и рассмотрения жалобы.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6.5. Жалоба, поступившая в Уполномоченный орган, подлежит регистрации не позднее следующего рабочего дня со дня ее поступления.</w:t>
      </w:r>
    </w:p>
    <w:p w:rsidR="005C2045" w:rsidRPr="005C2045" w:rsidRDefault="005C2045" w:rsidP="005C204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6.6.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</w:t>
      </w:r>
      <w:r w:rsidRPr="005C2045">
        <w:rPr>
          <w:rFonts w:ascii="Times New Roman" w:hAnsi="Times New Roman" w:cs="Times New Roman"/>
          <w:sz w:val="24"/>
          <w:szCs w:val="24"/>
        </w:rPr>
        <w:lastRenderedPageBreak/>
        <w:t>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6.7.  По результатам рассмотрения жалобы в соответствии с частью 7 статьи</w:t>
      </w:r>
      <w:r w:rsidRPr="005C20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C2045">
        <w:rPr>
          <w:rFonts w:ascii="Times New Roman" w:hAnsi="Times New Roman" w:cs="Times New Roman"/>
          <w:sz w:val="24"/>
          <w:szCs w:val="24"/>
        </w:rPr>
        <w:t>11.2 Федерального закона №</w:t>
      </w:r>
      <w:r w:rsidRPr="005C20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C2045">
        <w:rPr>
          <w:rFonts w:ascii="Times New Roman" w:hAnsi="Times New Roman" w:cs="Times New Roman"/>
          <w:sz w:val="24"/>
          <w:szCs w:val="24"/>
        </w:rPr>
        <w:t>210-ФЗ принимается одно из следующих решений:</w:t>
      </w:r>
    </w:p>
    <w:p w:rsidR="005C2045" w:rsidRPr="005C2045" w:rsidRDefault="005C2045" w:rsidP="005C204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C2045" w:rsidRPr="005C2045" w:rsidRDefault="005C2045" w:rsidP="005C2045">
      <w:pPr>
        <w:pStyle w:val="FORMATTEX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 в удовлетворении жалобы отказывается.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6.8.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2045" w:rsidRPr="005C2045" w:rsidRDefault="005C2045" w:rsidP="005C204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6.9.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7.0. В ответе по результатам рассмотрения жалобы указываются: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наименование органа, должность, фамилия, имя, отчество (при наличии) их должностных лиц, принявших решение по жалобе;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– при наличии), либо </w:t>
      </w:r>
      <w:proofErr w:type="gramStart"/>
      <w:r w:rsidRPr="005C2045">
        <w:rPr>
          <w:rFonts w:ascii="Times New Roman" w:hAnsi="Times New Roman" w:cs="Times New Roman"/>
          <w:sz w:val="24"/>
          <w:szCs w:val="24"/>
        </w:rPr>
        <w:t>наименование  заявителя</w:t>
      </w:r>
      <w:proofErr w:type="gramEnd"/>
      <w:r w:rsidRPr="005C2045">
        <w:rPr>
          <w:rFonts w:ascii="Times New Roman" w:hAnsi="Times New Roman" w:cs="Times New Roman"/>
          <w:sz w:val="24"/>
          <w:szCs w:val="24"/>
        </w:rPr>
        <w:t>;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5C2045">
        <w:rPr>
          <w:rFonts w:ascii="Times New Roman" w:hAnsi="Times New Roman" w:cs="Times New Roman"/>
          <w:spacing w:val="-3"/>
          <w:sz w:val="24"/>
          <w:szCs w:val="24"/>
        </w:rPr>
        <w:t>полномоченного органа.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7.1. Орган</w:t>
      </w:r>
      <w:r w:rsidRPr="005C20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2045">
        <w:rPr>
          <w:rFonts w:ascii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7.2. Орган</w:t>
      </w:r>
      <w:r w:rsidRPr="005C20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2045">
        <w:rPr>
          <w:rFonts w:ascii="Times New Roman" w:hAnsi="Times New Roman" w:cs="Times New Roman"/>
          <w:sz w:val="24"/>
          <w:szCs w:val="24"/>
        </w:rPr>
        <w:t>оставляет жалобу без ответа в следующих случаях: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7.3.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lastRenderedPageBreak/>
        <w:t>7.4. Все решения, действия (бездействие) Органа,</w:t>
      </w:r>
      <w:r w:rsidRPr="005C20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2045">
        <w:rPr>
          <w:rFonts w:ascii="Times New Roman" w:hAnsi="Times New Roman" w:cs="Times New Roman"/>
          <w:sz w:val="24"/>
          <w:szCs w:val="24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5C2045" w:rsidRPr="005C2045" w:rsidRDefault="005C2045" w:rsidP="005C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7.5. Информация о порядке подачи и рассмотрения жалобы размещается на информационном стенде в месте предоставления муниципальной услуги и в сети «Интернет» на официальном сайте, Едином и региональном портале.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CE1844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E1844" w:rsidRDefault="00CE1844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844" w:rsidRDefault="00CE1844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844" w:rsidRDefault="00CE1844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844" w:rsidRDefault="00CE1844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844" w:rsidRDefault="00CE1844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844" w:rsidRDefault="00CE1844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844" w:rsidRDefault="00CE1844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844" w:rsidRDefault="00CE1844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844" w:rsidRDefault="00CE1844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844" w:rsidRDefault="00CE1844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844" w:rsidRDefault="00CE1844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844" w:rsidRDefault="00CE1844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844" w:rsidRDefault="00CE1844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844" w:rsidRDefault="00CE1844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844" w:rsidRDefault="00CE1844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844" w:rsidRDefault="00CE1844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CE1844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5C2045" w:rsidRPr="005C204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административному регламенту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муниципальной услуги 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 сельском поселении 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="00CE1844">
        <w:rPr>
          <w:rFonts w:ascii="Times New Roman" w:hAnsi="Times New Roman" w:cs="Times New Roman"/>
          <w:sz w:val="24"/>
          <w:szCs w:val="24"/>
        </w:rPr>
        <w:t>Лемазинский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района </w:t>
      </w:r>
      <w:proofErr w:type="spellStart"/>
      <w:r w:rsidR="00CE1844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Республики Башкортостан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"</w:t>
      </w:r>
      <w:r w:rsidRPr="005C2045">
        <w:rPr>
          <w:rFonts w:ascii="Times New Roman" w:hAnsi="Times New Roman" w:cs="Times New Roman"/>
          <w:bCs/>
          <w:sz w:val="24"/>
          <w:szCs w:val="24"/>
        </w:rPr>
        <w:t xml:space="preserve">Выдача актов обследования </w:t>
      </w:r>
      <w:proofErr w:type="spellStart"/>
      <w:r w:rsidRPr="005C2045"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 w:rsidRPr="005C2045">
        <w:rPr>
          <w:rFonts w:ascii="Times New Roman" w:hAnsi="Times New Roman" w:cs="Times New Roman"/>
          <w:bCs/>
          <w:sz w:val="24"/>
          <w:szCs w:val="24"/>
        </w:rPr>
        <w:t xml:space="preserve"> –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бытовых условий граждан</w:t>
      </w:r>
      <w:r w:rsidRPr="005C2045">
        <w:rPr>
          <w:rFonts w:ascii="Times New Roman" w:hAnsi="Times New Roman" w:cs="Times New Roman"/>
          <w:sz w:val="24"/>
          <w:szCs w:val="24"/>
        </w:rPr>
        <w:t>"</w:t>
      </w:r>
    </w:p>
    <w:p w:rsidR="005C2045" w:rsidRPr="005C2045" w:rsidRDefault="005C2045" w:rsidP="005C2045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5C2045" w:rsidRPr="005C2045" w:rsidRDefault="005C2045" w:rsidP="005C2045">
      <w:pPr>
        <w:spacing w:after="0"/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2045" w:rsidRPr="005C2045" w:rsidRDefault="005C2045" w:rsidP="005C2045">
      <w:pPr>
        <w:spacing w:after="0"/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2045" w:rsidRPr="005C2045" w:rsidRDefault="005C2045" w:rsidP="005C2045">
      <w:pPr>
        <w:spacing w:after="0"/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2045" w:rsidRPr="005C2045" w:rsidRDefault="005C2045" w:rsidP="005C2045">
      <w:pPr>
        <w:spacing w:after="0"/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2045" w:rsidRPr="005C2045" w:rsidRDefault="005C2045" w:rsidP="005C2045">
      <w:pPr>
        <w:spacing w:after="0"/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2045" w:rsidRPr="005C2045" w:rsidRDefault="005C2045" w:rsidP="005C2045">
      <w:pPr>
        <w:spacing w:after="0"/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(ФИО заявителя, наименование юр. лица)</w:t>
      </w:r>
    </w:p>
    <w:p w:rsidR="005C2045" w:rsidRPr="005C2045" w:rsidRDefault="005C2045" w:rsidP="005C2045">
      <w:pPr>
        <w:spacing w:after="0"/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2045" w:rsidRPr="005C2045" w:rsidRDefault="005C2045" w:rsidP="005C2045">
      <w:pPr>
        <w:spacing w:after="0"/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2045" w:rsidRPr="005C2045" w:rsidRDefault="005C2045" w:rsidP="005C2045">
      <w:pPr>
        <w:spacing w:after="0"/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(адрес проживания)</w:t>
      </w:r>
    </w:p>
    <w:p w:rsidR="005C2045" w:rsidRPr="005C2045" w:rsidRDefault="005C2045" w:rsidP="005C2045">
      <w:pPr>
        <w:spacing w:after="0"/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C2045" w:rsidRPr="005C2045" w:rsidRDefault="005C2045" w:rsidP="005C2045">
      <w:pPr>
        <w:spacing w:after="0"/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(контактный тел)</w:t>
      </w:r>
    </w:p>
    <w:p w:rsidR="005C2045" w:rsidRPr="005C2045" w:rsidRDefault="005C2045" w:rsidP="005C2045">
      <w:pPr>
        <w:spacing w:after="0"/>
        <w:ind w:firstLine="6096"/>
        <w:jc w:val="right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ind w:firstLine="6096"/>
        <w:jc w:val="right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ind w:firstLine="6096"/>
        <w:jc w:val="right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Заявление</w:t>
      </w:r>
    </w:p>
    <w:p w:rsidR="005C2045" w:rsidRPr="005C2045" w:rsidRDefault="005C2045" w:rsidP="005C2045">
      <w:pPr>
        <w:spacing w:after="0"/>
        <w:ind w:firstLine="6096"/>
        <w:jc w:val="right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ind w:firstLine="6096"/>
        <w:jc w:val="right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Прошу выдать акт обследования жилищно-бытовых условий</w:t>
      </w:r>
    </w:p>
    <w:p w:rsidR="005C2045" w:rsidRPr="005C2045" w:rsidRDefault="005C2045" w:rsidP="005C2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гр. _________________________________________</w:t>
      </w:r>
    </w:p>
    <w:p w:rsidR="005C2045" w:rsidRPr="005C2045" w:rsidRDefault="005C2045" w:rsidP="005C2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5C2045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5C204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C2045" w:rsidRPr="005C2045" w:rsidRDefault="005C2045" w:rsidP="005C2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Приложение:</w:t>
      </w:r>
    </w:p>
    <w:p w:rsidR="005C2045" w:rsidRPr="005C2045" w:rsidRDefault="005C2045" w:rsidP="005C20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C2045" w:rsidRPr="005C2045" w:rsidRDefault="005C2045" w:rsidP="005C20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C2045" w:rsidRPr="005C2045" w:rsidRDefault="005C2045" w:rsidP="005C20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C2045" w:rsidRPr="005C2045" w:rsidRDefault="005C2045" w:rsidP="005C2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___________________________</w:t>
      </w:r>
    </w:p>
    <w:p w:rsidR="005C2045" w:rsidRPr="005C2045" w:rsidRDefault="005C2045" w:rsidP="005C2045">
      <w:pPr>
        <w:tabs>
          <w:tab w:val="left" w:pos="6150"/>
        </w:tabs>
        <w:spacing w:after="0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                     подпись заявителя (уполномоченного лица)</w:t>
      </w:r>
    </w:p>
    <w:p w:rsidR="005C2045" w:rsidRPr="005C2045" w:rsidRDefault="005C2045" w:rsidP="005C2045">
      <w:pPr>
        <w:spacing w:after="0"/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045" w:rsidRPr="005C2045" w:rsidRDefault="005C2045" w:rsidP="005C2045">
      <w:pPr>
        <w:spacing w:after="0"/>
        <w:ind w:firstLine="6096"/>
        <w:jc w:val="right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Приложение № 2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административному регламенту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муниципальной услуги 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в сельском поселении 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</w:t>
      </w:r>
      <w:r w:rsidR="00CE1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844">
        <w:rPr>
          <w:rFonts w:ascii="Times New Roman" w:hAnsi="Times New Roman" w:cs="Times New Roman"/>
          <w:sz w:val="24"/>
          <w:szCs w:val="24"/>
        </w:rPr>
        <w:t>Лемазинский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района </w:t>
      </w:r>
      <w:proofErr w:type="spellStart"/>
      <w:r w:rsidR="00CE1844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Республики Башкортостан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"</w:t>
      </w:r>
      <w:r w:rsidRPr="005C2045">
        <w:rPr>
          <w:rFonts w:ascii="Times New Roman" w:hAnsi="Times New Roman" w:cs="Times New Roman"/>
          <w:bCs/>
          <w:sz w:val="24"/>
          <w:szCs w:val="24"/>
        </w:rPr>
        <w:t xml:space="preserve">Выдача актов обследования </w:t>
      </w:r>
      <w:proofErr w:type="spellStart"/>
      <w:r w:rsidRPr="005C2045"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 w:rsidRPr="005C2045">
        <w:rPr>
          <w:rFonts w:ascii="Times New Roman" w:hAnsi="Times New Roman" w:cs="Times New Roman"/>
          <w:bCs/>
          <w:sz w:val="24"/>
          <w:szCs w:val="24"/>
        </w:rPr>
        <w:t xml:space="preserve"> –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бытовых условий граждан</w:t>
      </w:r>
      <w:r w:rsidRPr="005C2045">
        <w:rPr>
          <w:rFonts w:ascii="Times New Roman" w:hAnsi="Times New Roman" w:cs="Times New Roman"/>
          <w:sz w:val="24"/>
          <w:szCs w:val="24"/>
        </w:rPr>
        <w:t>"</w:t>
      </w:r>
    </w:p>
    <w:p w:rsidR="005C2045" w:rsidRPr="005C2045" w:rsidRDefault="005C2045" w:rsidP="005C2045">
      <w:pPr>
        <w:widowControl w:val="0"/>
        <w:autoSpaceDE w:val="0"/>
        <w:autoSpaceDN w:val="0"/>
        <w:adjustRightInd w:val="0"/>
        <w:spacing w:after="0"/>
        <w:ind w:left="5664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045">
        <w:rPr>
          <w:rFonts w:ascii="Times New Roman" w:hAnsi="Times New Roman" w:cs="Times New Roman"/>
          <w:b/>
          <w:bCs/>
          <w:sz w:val="24"/>
          <w:szCs w:val="24"/>
        </w:rPr>
        <w:t>АКТ ОБСЛЕДОВАНИЯ</w:t>
      </w:r>
    </w:p>
    <w:p w:rsidR="005C2045" w:rsidRPr="005C2045" w:rsidRDefault="005C2045" w:rsidP="005C20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045">
        <w:rPr>
          <w:rFonts w:ascii="Times New Roman" w:hAnsi="Times New Roman" w:cs="Times New Roman"/>
          <w:b/>
          <w:bCs/>
          <w:sz w:val="24"/>
          <w:szCs w:val="24"/>
        </w:rPr>
        <w:t>ЖИЛИЩНО-БЫТОВЫХ УСЛОВИЙ ГРАЖДАН</w:t>
      </w:r>
    </w:p>
    <w:p w:rsidR="005C2045" w:rsidRPr="005C2045" w:rsidRDefault="005C2045" w:rsidP="005C20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Населенный пункт____________________________________           </w:t>
      </w:r>
      <w:proofErr w:type="gramStart"/>
      <w:r w:rsidRPr="005C204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C2045">
        <w:rPr>
          <w:rFonts w:ascii="Times New Roman" w:hAnsi="Times New Roman" w:cs="Times New Roman"/>
          <w:sz w:val="24"/>
          <w:szCs w:val="24"/>
        </w:rPr>
        <w:t>____»_________20___г.</w:t>
      </w: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C2045" w:rsidRPr="005C2045" w:rsidRDefault="005C2045" w:rsidP="005C204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1.</w:t>
      </w: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2.</w:t>
      </w:r>
    </w:p>
    <w:p w:rsidR="005C2045" w:rsidRPr="005C2045" w:rsidRDefault="005C2045" w:rsidP="005C2045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3.</w:t>
      </w:r>
    </w:p>
    <w:p w:rsidR="005C2045" w:rsidRPr="005C2045" w:rsidRDefault="005C2045" w:rsidP="005C204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4.</w:t>
      </w: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Проверила жилищные условия гр. ___________________________________________________</w:t>
      </w: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(Фамилия, имя, отчество)</w:t>
      </w: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Проживающего в доме № _______ корпус № __________ квартира № ___________</w:t>
      </w: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ул. (</w:t>
      </w:r>
      <w:proofErr w:type="gramStart"/>
      <w:r w:rsidRPr="005C2045">
        <w:rPr>
          <w:rFonts w:ascii="Times New Roman" w:hAnsi="Times New Roman" w:cs="Times New Roman"/>
          <w:sz w:val="24"/>
          <w:szCs w:val="24"/>
        </w:rPr>
        <w:t>пер.)_</w:t>
      </w:r>
      <w:proofErr w:type="gramEnd"/>
      <w:r w:rsidRPr="005C2045">
        <w:rPr>
          <w:rFonts w:ascii="Times New Roman" w:hAnsi="Times New Roman" w:cs="Times New Roman"/>
          <w:sz w:val="24"/>
          <w:szCs w:val="24"/>
        </w:rPr>
        <w:t>________________________________________________, и установила следующее:</w:t>
      </w: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1.Занимаемое жилое помещение в доме______________________________________________</w:t>
      </w: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Ведомства, жилищно-строительного кооператива</w:t>
      </w: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на праве личной собственности</w:t>
      </w: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Общая площадь дома (квартиры)__________________ кв. метров, состоит </w:t>
      </w:r>
      <w:proofErr w:type="spellStart"/>
      <w:r w:rsidRPr="005C2045">
        <w:rPr>
          <w:rFonts w:ascii="Times New Roman" w:hAnsi="Times New Roman" w:cs="Times New Roman"/>
          <w:sz w:val="24"/>
          <w:szCs w:val="24"/>
        </w:rPr>
        <w:t>из___________комнат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>, жилой площадью___________</w:t>
      </w:r>
      <w:proofErr w:type="spellStart"/>
      <w:r w:rsidRPr="005C204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>. метров. Размер каждой комнаты                                         ______________________________________________________________________ кв. метров. Комнаты ________________________ на ______этаже в __________этажном доме.</w:t>
      </w:r>
    </w:p>
    <w:p w:rsidR="005C2045" w:rsidRPr="005C2045" w:rsidRDefault="005C2045" w:rsidP="005C2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(изолированные, смежные)</w:t>
      </w:r>
    </w:p>
    <w:p w:rsidR="005C2045" w:rsidRPr="005C2045" w:rsidRDefault="005C2045" w:rsidP="005C204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Дом ____________________________________________________________________________.</w:t>
      </w:r>
    </w:p>
    <w:p w:rsidR="005C2045" w:rsidRPr="005C2045" w:rsidRDefault="005C2045" w:rsidP="005C204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(каменный, деревянный, ветхий, аварийный)</w:t>
      </w: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Комнаты______________________________________________________________________</w:t>
      </w:r>
    </w:p>
    <w:p w:rsidR="005C2045" w:rsidRPr="005C2045" w:rsidRDefault="005C2045" w:rsidP="005C20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(сухие, сырые, светлые, тёмные)</w:t>
      </w: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Квартира_____________________________________________________________________</w:t>
      </w:r>
    </w:p>
    <w:p w:rsidR="005C2045" w:rsidRPr="005C2045" w:rsidRDefault="005C2045" w:rsidP="005C20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lastRenderedPageBreak/>
        <w:t>(отдельная, коммунальная)</w:t>
      </w:r>
    </w:p>
    <w:p w:rsidR="005C2045" w:rsidRPr="005C2045" w:rsidRDefault="005C2045" w:rsidP="005C204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2. Благоустройство дома (жилого </w:t>
      </w:r>
      <w:proofErr w:type="gramStart"/>
      <w:r w:rsidRPr="005C2045">
        <w:rPr>
          <w:rFonts w:ascii="Times New Roman" w:hAnsi="Times New Roman" w:cs="Times New Roman"/>
          <w:sz w:val="24"/>
          <w:szCs w:val="24"/>
        </w:rPr>
        <w:t>помещения)_</w:t>
      </w:r>
      <w:proofErr w:type="gramEnd"/>
      <w:r w:rsidRPr="005C204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C2045" w:rsidRPr="005C2045" w:rsidRDefault="005C2045" w:rsidP="005C204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C2045" w:rsidRPr="005C2045" w:rsidRDefault="005C2045" w:rsidP="005C204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(водопровод, канализация, отопление (центральное, печное), отделка, горячая вода, ванная, телефон)</w:t>
      </w: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2045">
        <w:rPr>
          <w:rFonts w:ascii="Times New Roman" w:hAnsi="Times New Roman" w:cs="Times New Roman"/>
          <w:sz w:val="24"/>
          <w:szCs w:val="24"/>
        </w:rPr>
        <w:t>3._</w:t>
      </w:r>
      <w:proofErr w:type="gramEnd"/>
      <w:r w:rsidRPr="005C2045">
        <w:rPr>
          <w:rFonts w:ascii="Times New Roman" w:hAnsi="Times New Roman" w:cs="Times New Roman"/>
          <w:sz w:val="24"/>
          <w:szCs w:val="24"/>
        </w:rPr>
        <w:t xml:space="preserve">_______________________________________________Наниматель жилого помещения, </w:t>
      </w:r>
    </w:p>
    <w:p w:rsidR="005C2045" w:rsidRPr="005C2045" w:rsidRDefault="005C2045" w:rsidP="005C204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(Фамилия Имя Отчество)</w:t>
      </w: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член жилищно-строительного кооператива, собственник (нужное подчеркнуть).</w:t>
      </w:r>
    </w:p>
    <w:p w:rsidR="005C2045" w:rsidRPr="005C2045" w:rsidRDefault="005C2045" w:rsidP="005C20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4. На данной площади проживают:</w:t>
      </w: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"/>
        <w:gridCol w:w="1471"/>
        <w:gridCol w:w="1345"/>
        <w:gridCol w:w="1578"/>
        <w:gridCol w:w="1488"/>
        <w:gridCol w:w="2081"/>
        <w:gridCol w:w="1596"/>
      </w:tblGrid>
      <w:tr w:rsidR="005C2045" w:rsidRPr="005C2045" w:rsidTr="00B41D21">
        <w:tc>
          <w:tcPr>
            <w:tcW w:w="629" w:type="dxa"/>
          </w:tcPr>
          <w:p w:rsidR="005C2045" w:rsidRPr="005C2045" w:rsidRDefault="005C2045" w:rsidP="005C2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2045" w:rsidRPr="005C2045" w:rsidRDefault="005C2045" w:rsidP="005C2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71" w:type="dxa"/>
          </w:tcPr>
          <w:p w:rsidR="005C2045" w:rsidRPr="005C2045" w:rsidRDefault="005C2045" w:rsidP="005C2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45" w:type="dxa"/>
          </w:tcPr>
          <w:p w:rsidR="005C2045" w:rsidRPr="005C2045" w:rsidRDefault="005C2045" w:rsidP="005C2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78" w:type="dxa"/>
          </w:tcPr>
          <w:p w:rsidR="005C2045" w:rsidRPr="005C2045" w:rsidRDefault="005C2045" w:rsidP="005C2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488" w:type="dxa"/>
          </w:tcPr>
          <w:p w:rsidR="005C2045" w:rsidRPr="005C2045" w:rsidRDefault="005C2045" w:rsidP="005C2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>С какого времени проживают в данном населенном пункте</w:t>
            </w:r>
          </w:p>
        </w:tc>
        <w:tc>
          <w:tcPr>
            <w:tcW w:w="2081" w:type="dxa"/>
          </w:tcPr>
          <w:p w:rsidR="005C2045" w:rsidRPr="005C2045" w:rsidRDefault="005C2045" w:rsidP="005C2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>Когда зарегистрированы в данном жилом помещении. Постоянно или временно.</w:t>
            </w:r>
          </w:p>
        </w:tc>
        <w:tc>
          <w:tcPr>
            <w:tcW w:w="1596" w:type="dxa"/>
          </w:tcPr>
          <w:p w:rsidR="005C2045" w:rsidRPr="005C2045" w:rsidRDefault="005C2045" w:rsidP="005C2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5C2045" w:rsidRPr="005C2045" w:rsidTr="00B41D21">
        <w:tc>
          <w:tcPr>
            <w:tcW w:w="629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45" w:rsidRPr="005C2045" w:rsidTr="00B41D21">
        <w:tc>
          <w:tcPr>
            <w:tcW w:w="629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45" w:rsidRPr="005C2045" w:rsidTr="00B41D21">
        <w:tc>
          <w:tcPr>
            <w:tcW w:w="629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45" w:rsidRPr="005C2045" w:rsidTr="00B41D21">
        <w:tc>
          <w:tcPr>
            <w:tcW w:w="629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45" w:rsidRPr="005C2045" w:rsidTr="00B41D21">
        <w:tc>
          <w:tcPr>
            <w:tcW w:w="629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45" w:rsidRPr="005C2045" w:rsidTr="00B41D21">
        <w:tc>
          <w:tcPr>
            <w:tcW w:w="629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45" w:rsidRPr="005C2045" w:rsidTr="00B41D21">
        <w:tc>
          <w:tcPr>
            <w:tcW w:w="629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45" w:rsidRPr="005C2045" w:rsidTr="00B41D21">
        <w:tc>
          <w:tcPr>
            <w:tcW w:w="629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45" w:rsidRPr="005C2045" w:rsidTr="00B41D21">
        <w:tc>
          <w:tcPr>
            <w:tcW w:w="629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45" w:rsidRPr="005C2045" w:rsidTr="00B41D21">
        <w:tc>
          <w:tcPr>
            <w:tcW w:w="629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45" w:rsidRPr="005C2045" w:rsidTr="00B41D21">
        <w:tc>
          <w:tcPr>
            <w:tcW w:w="629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45" w:rsidRPr="005C2045" w:rsidTr="00B41D21">
        <w:tc>
          <w:tcPr>
            <w:tcW w:w="629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45" w:rsidRPr="005C2045" w:rsidTr="00B41D21">
        <w:tc>
          <w:tcPr>
            <w:tcW w:w="629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45" w:rsidRPr="005C2045" w:rsidTr="00B41D21">
        <w:tc>
          <w:tcPr>
            <w:tcW w:w="629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45" w:rsidRPr="005C2045" w:rsidTr="00B41D21">
        <w:tc>
          <w:tcPr>
            <w:tcW w:w="629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5. Дополнительные сведения о семье заявителя:</w:t>
      </w: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(семья инвалида Великой Отечественной войны, погибшего военнослужащего, пенсионера, многодетная семья и т.д.)</w:t>
      </w:r>
    </w:p>
    <w:p w:rsidR="005C2045" w:rsidRPr="005C2045" w:rsidRDefault="005C2045" w:rsidP="005C204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pBdr>
          <w:bottom w:val="single" w:sz="12" w:space="1" w:color="auto"/>
          <w:between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pBdr>
          <w:bottom w:val="single" w:sz="12" w:space="1" w:color="auto"/>
          <w:between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pBdr>
          <w:bottom w:val="single" w:sz="12" w:space="1" w:color="auto"/>
          <w:between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6. Заключение комиссии:</w:t>
      </w: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Подпись заявителя: _______________________________________________________________</w:t>
      </w:r>
    </w:p>
    <w:p w:rsidR="005C2045" w:rsidRPr="005C2045" w:rsidRDefault="005C2045" w:rsidP="005C20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«____»________________20____г.</w:t>
      </w:r>
    </w:p>
    <w:p w:rsidR="005C2045" w:rsidRPr="005C2045" w:rsidRDefault="005C2045" w:rsidP="005C2045">
      <w:pPr>
        <w:widowControl w:val="0"/>
        <w:autoSpaceDE w:val="0"/>
        <w:autoSpaceDN w:val="0"/>
        <w:adjustRightInd w:val="0"/>
        <w:spacing w:after="0"/>
        <w:ind w:left="5664" w:firstLine="708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CE1844" w:rsidP="00CE184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C2045" w:rsidRPr="005C204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административному регламенту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муниципальной услуги 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 сельском поселении 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="00CE1844">
        <w:rPr>
          <w:rFonts w:ascii="Times New Roman" w:hAnsi="Times New Roman" w:cs="Times New Roman"/>
          <w:sz w:val="24"/>
          <w:szCs w:val="24"/>
        </w:rPr>
        <w:t>Лемазинский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района </w:t>
      </w:r>
      <w:proofErr w:type="spellStart"/>
      <w:r w:rsidR="00CE1844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Республики Башкортостан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"</w:t>
      </w:r>
      <w:r w:rsidRPr="005C2045">
        <w:rPr>
          <w:rFonts w:ascii="Times New Roman" w:hAnsi="Times New Roman" w:cs="Times New Roman"/>
          <w:bCs/>
          <w:sz w:val="24"/>
          <w:szCs w:val="24"/>
        </w:rPr>
        <w:t xml:space="preserve">Выдача актов обследования </w:t>
      </w:r>
      <w:proofErr w:type="spellStart"/>
      <w:r w:rsidRPr="005C2045"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 w:rsidRPr="005C2045">
        <w:rPr>
          <w:rFonts w:ascii="Times New Roman" w:hAnsi="Times New Roman" w:cs="Times New Roman"/>
          <w:bCs/>
          <w:sz w:val="24"/>
          <w:szCs w:val="24"/>
        </w:rPr>
        <w:t xml:space="preserve"> –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бытовых условий граждан</w:t>
      </w:r>
      <w:r w:rsidRPr="005C2045">
        <w:rPr>
          <w:rFonts w:ascii="Times New Roman" w:hAnsi="Times New Roman" w:cs="Times New Roman"/>
          <w:sz w:val="24"/>
          <w:szCs w:val="24"/>
        </w:rPr>
        <w:t>"</w:t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2045" w:rsidRPr="005C2045" w:rsidRDefault="005C2045" w:rsidP="005C2045">
      <w:pPr>
        <w:widowControl w:val="0"/>
        <w:autoSpaceDE w:val="0"/>
        <w:autoSpaceDN w:val="0"/>
        <w:adjustRightInd w:val="0"/>
        <w:spacing w:after="0"/>
        <w:ind w:left="5664" w:firstLine="708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5C2045" w:rsidRPr="005C2045" w:rsidRDefault="005C2045" w:rsidP="005C20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2045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  <w:r w:rsidRPr="005C2045">
        <w:rPr>
          <w:rFonts w:ascii="Times New Roman" w:hAnsi="Times New Roman" w:cs="Times New Roman"/>
          <w:b/>
          <w:bCs/>
          <w:sz w:val="24"/>
          <w:szCs w:val="24"/>
        </w:rPr>
        <w:br/>
        <w:t>предоставления муниципальной услуги</w:t>
      </w:r>
    </w:p>
    <w:p w:rsidR="005C2045" w:rsidRPr="005C2045" w:rsidRDefault="005C2045" w:rsidP="005C2045">
      <w:pPr>
        <w:pStyle w:val="ab"/>
        <w:spacing w:after="0"/>
        <w:jc w:val="both"/>
        <w:rPr>
          <w:b/>
          <w:color w:val="000000"/>
        </w:rPr>
      </w:pPr>
    </w:p>
    <w:tbl>
      <w:tblPr>
        <w:tblW w:w="0" w:type="auto"/>
        <w:tblInd w:w="-21" w:type="dxa"/>
        <w:tblLayout w:type="fixed"/>
        <w:tblLook w:val="00A0" w:firstRow="1" w:lastRow="0" w:firstColumn="1" w:lastColumn="0" w:noHBand="0" w:noVBand="0"/>
      </w:tblPr>
      <w:tblGrid>
        <w:gridCol w:w="9719"/>
      </w:tblGrid>
      <w:tr w:rsidR="005C2045" w:rsidRPr="005C2045" w:rsidTr="00B41D21">
        <w:trPr>
          <w:trHeight w:val="50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45" w:rsidRPr="005C2045" w:rsidRDefault="005C2045" w:rsidP="005C2045">
            <w:pPr>
              <w:pStyle w:val="ab"/>
              <w:tabs>
                <w:tab w:val="left" w:pos="2121"/>
              </w:tabs>
              <w:snapToGrid w:val="0"/>
              <w:spacing w:after="0"/>
              <w:jc w:val="center"/>
              <w:rPr>
                <w:color w:val="000000"/>
              </w:rPr>
            </w:pPr>
            <w:r w:rsidRPr="005C2045">
              <w:rPr>
                <w:color w:val="000000"/>
              </w:rPr>
              <w:t>Прием заявления от гражданина о выдаче акта обследования жилищно-бытовых условий и его регистрация</w:t>
            </w:r>
          </w:p>
          <w:p w:rsidR="005C2045" w:rsidRPr="005C2045" w:rsidRDefault="005C2045" w:rsidP="005C2045">
            <w:pPr>
              <w:widowControl w:val="0"/>
              <w:tabs>
                <w:tab w:val="left" w:pos="5715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C2045" w:rsidRPr="005C2045" w:rsidRDefault="005C2045" w:rsidP="005C2045">
      <w:pPr>
        <w:pStyle w:val="ab"/>
        <w:spacing w:after="0"/>
        <w:jc w:val="both"/>
        <w:rPr>
          <w:color w:val="000000"/>
        </w:rPr>
      </w:pPr>
      <w:r w:rsidRPr="005C20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6985</wp:posOffset>
                </wp:positionV>
                <wp:extent cx="6985" cy="302260"/>
                <wp:effectExtent l="46990" t="13970" r="6032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0226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7B0C5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85pt,.55pt" to="228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" strokeweight=".26mm">
                <v:stroke endarrow="block" joinstyle="miter" endcap="square"/>
              </v:line>
            </w:pict>
          </mc:Fallback>
        </mc:AlternateContent>
      </w:r>
    </w:p>
    <w:p w:rsidR="005C2045" w:rsidRPr="005C2045" w:rsidRDefault="005C2045" w:rsidP="005C2045">
      <w:pPr>
        <w:pStyle w:val="ab"/>
        <w:spacing w:after="0"/>
        <w:jc w:val="both"/>
        <w:rPr>
          <w:color w:val="000000"/>
        </w:rPr>
      </w:pPr>
    </w:p>
    <w:tbl>
      <w:tblPr>
        <w:tblW w:w="0" w:type="auto"/>
        <w:tblInd w:w="-21" w:type="dxa"/>
        <w:tblLayout w:type="fixed"/>
        <w:tblLook w:val="00A0" w:firstRow="1" w:lastRow="0" w:firstColumn="1" w:lastColumn="0" w:noHBand="0" w:noVBand="0"/>
      </w:tblPr>
      <w:tblGrid>
        <w:gridCol w:w="9794"/>
      </w:tblGrid>
      <w:tr w:rsidR="005C2045" w:rsidRPr="005C2045" w:rsidTr="00B41D21">
        <w:trPr>
          <w:trHeight w:val="600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45" w:rsidRPr="005C2045" w:rsidRDefault="005C2045" w:rsidP="005C2045">
            <w:pPr>
              <w:pStyle w:val="ab"/>
              <w:tabs>
                <w:tab w:val="left" w:pos="2121"/>
              </w:tabs>
              <w:snapToGrid w:val="0"/>
              <w:spacing w:after="0"/>
              <w:jc w:val="center"/>
            </w:pPr>
            <w:r w:rsidRPr="005C2045">
              <w:rPr>
                <w:color w:val="000000"/>
              </w:rPr>
              <w:t>Организация и проведение с выездом на место обследования жилищно-бытовых условий заявителя</w:t>
            </w:r>
          </w:p>
        </w:tc>
      </w:tr>
    </w:tbl>
    <w:p w:rsidR="005C2045" w:rsidRPr="005C2045" w:rsidRDefault="005C2045" w:rsidP="005C2045">
      <w:pPr>
        <w:pStyle w:val="ab"/>
        <w:spacing w:after="0"/>
        <w:jc w:val="both"/>
        <w:rPr>
          <w:color w:val="000000"/>
        </w:rPr>
      </w:pPr>
      <w:r w:rsidRPr="005C20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-1270</wp:posOffset>
                </wp:positionV>
                <wp:extent cx="10160" cy="332105"/>
                <wp:effectExtent l="46355" t="6985" r="57785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321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1C5D5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05pt,-.1pt" to="227.8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" strokeweight=".26mm">
                <v:stroke endarrow="block" joinstyle="miter" endcap="square"/>
              </v:line>
            </w:pict>
          </mc:Fallback>
        </mc:AlternateContent>
      </w:r>
    </w:p>
    <w:p w:rsidR="005C2045" w:rsidRPr="005C2045" w:rsidRDefault="005C2045" w:rsidP="005C2045">
      <w:pPr>
        <w:pStyle w:val="ab"/>
        <w:spacing w:after="0"/>
        <w:jc w:val="both"/>
        <w:rPr>
          <w:color w:val="000000"/>
        </w:rPr>
      </w:pPr>
    </w:p>
    <w:tbl>
      <w:tblPr>
        <w:tblW w:w="0" w:type="auto"/>
        <w:tblInd w:w="-31" w:type="dxa"/>
        <w:tblLayout w:type="fixed"/>
        <w:tblLook w:val="00A0" w:firstRow="1" w:lastRow="0" w:firstColumn="1" w:lastColumn="0" w:noHBand="0" w:noVBand="0"/>
      </w:tblPr>
      <w:tblGrid>
        <w:gridCol w:w="9874"/>
      </w:tblGrid>
      <w:tr w:rsidR="005C2045" w:rsidRPr="005C2045" w:rsidTr="00B41D21">
        <w:trPr>
          <w:trHeight w:val="71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45" w:rsidRPr="005C2045" w:rsidRDefault="005C2045" w:rsidP="005C2045">
            <w:pPr>
              <w:pStyle w:val="ab"/>
              <w:tabs>
                <w:tab w:val="left" w:pos="1995"/>
                <w:tab w:val="left" w:pos="5610"/>
              </w:tabs>
              <w:snapToGrid w:val="0"/>
              <w:spacing w:after="0"/>
              <w:ind w:firstLine="555"/>
              <w:jc w:val="center"/>
            </w:pPr>
            <w:r w:rsidRPr="005C2045">
              <w:rPr>
                <w:color w:val="000000"/>
              </w:rPr>
              <w:t>Оформление и выдача акта обследования жилищно-бытовых условий</w:t>
            </w:r>
          </w:p>
        </w:tc>
      </w:tr>
    </w:tbl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04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5" w:rsidRPr="005C2045" w:rsidRDefault="005C2045" w:rsidP="005C2045">
      <w:pPr>
        <w:suppressAutoHyphens/>
        <w:autoSpaceDE w:val="0"/>
        <w:autoSpaceDN w:val="0"/>
        <w:adjustRightInd w:val="0"/>
        <w:spacing w:after="0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административному регламенту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муниципальной услуги 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 сельском поселении 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="00CE1844">
        <w:rPr>
          <w:rFonts w:ascii="Times New Roman" w:hAnsi="Times New Roman" w:cs="Times New Roman"/>
          <w:sz w:val="24"/>
          <w:szCs w:val="24"/>
        </w:rPr>
        <w:t>Лемазинский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района </w:t>
      </w:r>
      <w:proofErr w:type="spellStart"/>
      <w:r w:rsidR="00CE1844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Республики Башкортостан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"</w:t>
      </w:r>
      <w:r w:rsidRPr="005C2045">
        <w:rPr>
          <w:rFonts w:ascii="Times New Roman" w:hAnsi="Times New Roman" w:cs="Times New Roman"/>
          <w:bCs/>
          <w:sz w:val="24"/>
          <w:szCs w:val="24"/>
        </w:rPr>
        <w:t xml:space="preserve">Выдача актов обследования </w:t>
      </w:r>
      <w:proofErr w:type="spellStart"/>
      <w:r w:rsidRPr="005C2045"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 w:rsidRPr="005C2045">
        <w:rPr>
          <w:rFonts w:ascii="Times New Roman" w:hAnsi="Times New Roman" w:cs="Times New Roman"/>
          <w:bCs/>
          <w:sz w:val="24"/>
          <w:szCs w:val="24"/>
        </w:rPr>
        <w:t xml:space="preserve"> –</w:t>
      </w:r>
    </w:p>
    <w:p w:rsidR="005C2045" w:rsidRPr="005C2045" w:rsidRDefault="005C2045" w:rsidP="005C2045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бытовых условий граждан</w:t>
      </w:r>
      <w:r w:rsidRPr="005C2045">
        <w:rPr>
          <w:rFonts w:ascii="Times New Roman" w:hAnsi="Times New Roman" w:cs="Times New Roman"/>
          <w:sz w:val="24"/>
          <w:szCs w:val="24"/>
        </w:rPr>
        <w:t>"</w:t>
      </w:r>
    </w:p>
    <w:p w:rsidR="005C2045" w:rsidRPr="005C2045" w:rsidRDefault="005C2045" w:rsidP="005C20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2045" w:rsidRPr="005C2045" w:rsidRDefault="005C2045" w:rsidP="005C204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bCs/>
          <w:sz w:val="24"/>
          <w:szCs w:val="24"/>
        </w:rPr>
        <w:t>СОСТАВ</w:t>
      </w:r>
    </w:p>
    <w:p w:rsidR="005C2045" w:rsidRPr="005C2045" w:rsidRDefault="005C2045" w:rsidP="005C204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2045">
        <w:rPr>
          <w:rFonts w:ascii="Times New Roman" w:hAnsi="Times New Roman" w:cs="Times New Roman"/>
          <w:bCs/>
          <w:sz w:val="24"/>
          <w:szCs w:val="24"/>
        </w:rPr>
        <w:t>Комиссии по обследованию жилищно-бытовых условий граждан на территории сельского поселения </w:t>
      </w:r>
      <w:proofErr w:type="spellStart"/>
      <w:proofErr w:type="gramStart"/>
      <w:r w:rsidR="00CE1844">
        <w:rPr>
          <w:rFonts w:ascii="Times New Roman" w:hAnsi="Times New Roman" w:cs="Times New Roman"/>
          <w:bCs/>
          <w:sz w:val="24"/>
          <w:szCs w:val="24"/>
        </w:rPr>
        <w:t>Лемазинский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 сельсовет</w:t>
      </w:r>
      <w:proofErr w:type="gramEnd"/>
      <w:r w:rsidRPr="005C20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CE1844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5C20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4182"/>
      </w:tblGrid>
      <w:tr w:rsidR="005C2045" w:rsidRPr="005C2045" w:rsidTr="00B41D21">
        <w:trPr>
          <w:trHeight w:val="760"/>
        </w:trPr>
        <w:tc>
          <w:tcPr>
            <w:tcW w:w="4921" w:type="dxa"/>
          </w:tcPr>
          <w:p w:rsidR="005C2045" w:rsidRPr="005C2045" w:rsidRDefault="00CE1844" w:rsidP="005C2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182" w:type="dxa"/>
          </w:tcPr>
          <w:p w:rsidR="005C2045" w:rsidRPr="005C2045" w:rsidRDefault="005C2045" w:rsidP="005C2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C2045" w:rsidRPr="005C2045" w:rsidTr="00B41D21">
        <w:trPr>
          <w:trHeight w:val="520"/>
        </w:trPr>
        <w:tc>
          <w:tcPr>
            <w:tcW w:w="4921" w:type="dxa"/>
          </w:tcPr>
          <w:p w:rsidR="005C2045" w:rsidRPr="005C2045" w:rsidRDefault="005C2045" w:rsidP="005C2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4182" w:type="dxa"/>
          </w:tcPr>
          <w:p w:rsidR="005C2045" w:rsidRPr="005C2045" w:rsidRDefault="00C8573E" w:rsidP="005C2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5C2045" w:rsidRPr="005C204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5C2045" w:rsidRPr="005C2045" w:rsidTr="00B41D21">
        <w:trPr>
          <w:trHeight w:val="720"/>
        </w:trPr>
        <w:tc>
          <w:tcPr>
            <w:tcW w:w="9103" w:type="dxa"/>
            <w:gridSpan w:val="2"/>
          </w:tcPr>
          <w:p w:rsidR="005C2045" w:rsidRPr="005C2045" w:rsidRDefault="005C2045" w:rsidP="005C204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5C2045" w:rsidRPr="005C2045" w:rsidRDefault="005C2045" w:rsidP="005C2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45" w:rsidRPr="005C2045" w:rsidTr="00B41D21">
        <w:trPr>
          <w:trHeight w:val="520"/>
        </w:trPr>
        <w:tc>
          <w:tcPr>
            <w:tcW w:w="492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>член комиссии (по согласованию)</w:t>
            </w:r>
          </w:p>
        </w:tc>
      </w:tr>
      <w:tr w:rsidR="005C2045" w:rsidRPr="005C2045" w:rsidTr="00B41D21">
        <w:trPr>
          <w:trHeight w:val="880"/>
        </w:trPr>
        <w:tc>
          <w:tcPr>
            <w:tcW w:w="4921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5C2045" w:rsidRPr="005C2045" w:rsidRDefault="005C2045" w:rsidP="005C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>член комиссии (по согласованию)</w:t>
            </w:r>
          </w:p>
        </w:tc>
      </w:tr>
      <w:tr w:rsidR="005C2045" w:rsidRPr="005C2045" w:rsidTr="00B41D21">
        <w:trPr>
          <w:trHeight w:val="820"/>
        </w:trPr>
        <w:tc>
          <w:tcPr>
            <w:tcW w:w="4921" w:type="dxa"/>
          </w:tcPr>
          <w:p w:rsidR="005C2045" w:rsidRPr="005C2045" w:rsidRDefault="005C2045" w:rsidP="005C2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5C2045" w:rsidRPr="005C2045" w:rsidRDefault="005C2045" w:rsidP="005C2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>член комиссии (по согласованию)</w:t>
            </w:r>
          </w:p>
        </w:tc>
      </w:tr>
    </w:tbl>
    <w:p w:rsidR="005C2045" w:rsidRPr="005C2045" w:rsidRDefault="005C2045" w:rsidP="005C2045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ind w:left="182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ind w:left="182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ind w:left="182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ind w:left="182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ind w:left="182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ind w:left="182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ind w:left="182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ind w:left="182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ind w:left="182"/>
        <w:rPr>
          <w:rFonts w:ascii="Times New Roman" w:hAnsi="Times New Roman" w:cs="Times New Roman"/>
          <w:sz w:val="24"/>
          <w:szCs w:val="24"/>
        </w:rPr>
      </w:pPr>
    </w:p>
    <w:p w:rsidR="005C2045" w:rsidRPr="005C2045" w:rsidRDefault="005C2045" w:rsidP="005C2045">
      <w:pPr>
        <w:spacing w:after="0"/>
        <w:ind w:left="182"/>
        <w:rPr>
          <w:rFonts w:ascii="Times New Roman" w:hAnsi="Times New Roman" w:cs="Times New Roman"/>
          <w:sz w:val="24"/>
          <w:szCs w:val="24"/>
        </w:rPr>
      </w:pPr>
    </w:p>
    <w:p w:rsidR="002076B0" w:rsidRPr="005C2045" w:rsidRDefault="002076B0" w:rsidP="005C2045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2076B0" w:rsidRPr="005C2045" w:rsidSect="005C20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A76C2C"/>
    <w:multiLevelType w:val="multilevel"/>
    <w:tmpl w:val="3304B1D8"/>
    <w:lvl w:ilvl="0">
      <w:start w:val="2"/>
      <w:numFmt w:val="upperRoman"/>
      <w:lvlText w:val="%1."/>
      <w:lvlJc w:val="left"/>
      <w:pPr>
        <w:ind w:left="7667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16"/>
      <w:numFmt w:val="decimal"/>
      <w:lvlText w:val="%3."/>
      <w:lvlJc w:val="left"/>
      <w:pPr>
        <w:ind w:left="2381" w:hanging="1530"/>
      </w:pPr>
      <w:rPr>
        <w:rFonts w:cs="Times New Roman" w:hint="default"/>
        <w:i w:val="0"/>
        <w:strike w:val="0"/>
        <w:color w:val="auto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3" w15:restartNumberingAfterBreak="0">
    <w:nsid w:val="2408040A"/>
    <w:multiLevelType w:val="hybridMultilevel"/>
    <w:tmpl w:val="85DA7528"/>
    <w:lvl w:ilvl="0" w:tplc="735ACFAC">
      <w:start w:val="5"/>
      <w:numFmt w:val="upperRoman"/>
      <w:lvlText w:val="%1."/>
      <w:lvlJc w:val="left"/>
      <w:pPr>
        <w:ind w:left="766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4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6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  <w:rPr>
        <w:rFonts w:cs="Times New Roman"/>
      </w:rPr>
    </w:lvl>
  </w:abstractNum>
  <w:abstractNum w:abstractNumId="4" w15:restartNumberingAfterBreak="0">
    <w:nsid w:val="396510DD"/>
    <w:multiLevelType w:val="hybridMultilevel"/>
    <w:tmpl w:val="372AA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CC0419A"/>
    <w:multiLevelType w:val="multilevel"/>
    <w:tmpl w:val="C47C80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23A7F10"/>
    <w:multiLevelType w:val="multilevel"/>
    <w:tmpl w:val="AE4ACD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46514D58"/>
    <w:multiLevelType w:val="hybridMultilevel"/>
    <w:tmpl w:val="9CA88250"/>
    <w:lvl w:ilvl="0" w:tplc="96DC2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A3"/>
    <w:rsid w:val="000F7976"/>
    <w:rsid w:val="0014619F"/>
    <w:rsid w:val="00173EA7"/>
    <w:rsid w:val="002076B0"/>
    <w:rsid w:val="002106ED"/>
    <w:rsid w:val="00240330"/>
    <w:rsid w:val="002B0A11"/>
    <w:rsid w:val="002B5151"/>
    <w:rsid w:val="004530BC"/>
    <w:rsid w:val="004936CB"/>
    <w:rsid w:val="005C2045"/>
    <w:rsid w:val="006B3EED"/>
    <w:rsid w:val="00711A71"/>
    <w:rsid w:val="007C7837"/>
    <w:rsid w:val="00830BA3"/>
    <w:rsid w:val="00894E79"/>
    <w:rsid w:val="008F0E34"/>
    <w:rsid w:val="0095223C"/>
    <w:rsid w:val="00AF2AD1"/>
    <w:rsid w:val="00C8573E"/>
    <w:rsid w:val="00CA04E9"/>
    <w:rsid w:val="00CE1844"/>
    <w:rsid w:val="00D143C3"/>
    <w:rsid w:val="00D6029B"/>
    <w:rsid w:val="00E21CB8"/>
    <w:rsid w:val="00E77DF1"/>
    <w:rsid w:val="00EA68D9"/>
    <w:rsid w:val="00F1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F84DB-99EE-4260-9687-8F3D2923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C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C2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076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D143C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143C3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143C3"/>
    <w:rPr>
      <w:color w:val="0000FF"/>
      <w:u w:val="single"/>
    </w:rPr>
  </w:style>
  <w:style w:type="character" w:styleId="a6">
    <w:name w:val="Strong"/>
    <w:basedOn w:val="a0"/>
    <w:qFormat/>
    <w:rsid w:val="00D143C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076B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076B0"/>
    <w:pPr>
      <w:spacing w:after="0" w:line="240" w:lineRule="auto"/>
      <w:jc w:val="center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076B0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5151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8F0E3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a">
    <w:name w:val="List Paragraph"/>
    <w:basedOn w:val="a"/>
    <w:uiPriority w:val="34"/>
    <w:qFormat/>
    <w:rsid w:val="008F0E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20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5C2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C2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ody Text"/>
    <w:basedOn w:val="a"/>
    <w:link w:val="ac"/>
    <w:rsid w:val="005C20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C20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C2045"/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5C2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rsid w:val="005C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833699289A2B2595E1662AFEEA32D2C2BF883A17AB9F4C6E5D84B4522DCF692C7B9722FF32E2676466A2F0DD754E6D39823A9039A8730w8H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maz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140/1" TargetMode="External"/><Relationship Id="rId11" Type="http://schemas.openxmlformats.org/officeDocument/2006/relationships/hyperlink" Target="consultantplus://offline/ref=D0E0F35DAB650D9EBAABDFCA6886E870926E72D2B462AA5BF87789861A642986B758A9AC8DD204702EB91861A4C7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C3AC46AC835FC8A30B5AEC07609A618E3C7578E4AF405392EAD1754AE69008009E1D1F4MF0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3AC46AC835FC8A30B5AEC07609A618E3C7578E4AF405392EAD1754AE69008009E1D1F1F7B3AA13M30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23</Pages>
  <Words>9521</Words>
  <Characters>54274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Lemazi</cp:lastModifiedBy>
  <cp:revision>27</cp:revision>
  <cp:lastPrinted>2022-12-22T05:32:00Z</cp:lastPrinted>
  <dcterms:created xsi:type="dcterms:W3CDTF">2022-10-17T08:00:00Z</dcterms:created>
  <dcterms:modified xsi:type="dcterms:W3CDTF">2022-12-23T05:08:00Z</dcterms:modified>
</cp:coreProperties>
</file>