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2844"/>
        <w:gridCol w:w="3264"/>
      </w:tblGrid>
      <w:tr w:rsidR="007478D8" w:rsidTr="007478D8">
        <w:trPr>
          <w:trHeight w:val="1679"/>
        </w:trPr>
        <w:tc>
          <w:tcPr>
            <w:tcW w:w="3704" w:type="dxa"/>
          </w:tcPr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i/>
                <w:sz w:val="16"/>
                <w:szCs w:val="20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  <w:tc>
          <w:tcPr>
            <w:tcW w:w="2983" w:type="dxa"/>
            <w:hideMark/>
          </w:tcPr>
          <w:p w:rsidR="007478D8" w:rsidRDefault="007478D8" w:rsidP="007478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D06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</w:tr>
    </w:tbl>
    <w:p w:rsidR="007478D8" w:rsidRDefault="007478D8" w:rsidP="007478D8">
      <w:pPr>
        <w:rPr>
          <w:b/>
          <w:sz w:val="26"/>
          <w:szCs w:val="26"/>
          <w:lang w:eastAsia="en-US"/>
        </w:rPr>
      </w:pPr>
      <w:r>
        <w:t xml:space="preserve">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>
        <w:rPr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7478D8" w:rsidRPr="00804B52" w:rsidRDefault="007478D8" w:rsidP="007478D8">
      <w:pPr>
        <w:rPr>
          <w:sz w:val="28"/>
          <w:szCs w:val="28"/>
        </w:rPr>
      </w:pPr>
      <w:r w:rsidRPr="00804B52">
        <w:rPr>
          <w:sz w:val="28"/>
          <w:szCs w:val="28"/>
        </w:rPr>
        <w:t xml:space="preserve">        </w:t>
      </w:r>
      <w:r w:rsidR="00804B52">
        <w:rPr>
          <w:sz w:val="28"/>
          <w:szCs w:val="28"/>
        </w:rPr>
        <w:t>17</w:t>
      </w:r>
      <w:r w:rsidRPr="00804B52">
        <w:rPr>
          <w:sz w:val="28"/>
          <w:szCs w:val="28"/>
        </w:rPr>
        <w:t xml:space="preserve"> </w:t>
      </w:r>
      <w:r w:rsidR="00804B52">
        <w:rPr>
          <w:sz w:val="28"/>
          <w:szCs w:val="28"/>
        </w:rPr>
        <w:t>ноябрь</w:t>
      </w:r>
      <w:r w:rsidRPr="00804B52">
        <w:rPr>
          <w:sz w:val="28"/>
          <w:szCs w:val="28"/>
        </w:rPr>
        <w:t xml:space="preserve"> 2022 г.     </w:t>
      </w:r>
      <w:r w:rsidR="00804B52">
        <w:rPr>
          <w:sz w:val="28"/>
          <w:szCs w:val="28"/>
        </w:rPr>
        <w:t xml:space="preserve">                         </w:t>
      </w:r>
      <w:r w:rsidRPr="00804B52">
        <w:rPr>
          <w:sz w:val="28"/>
          <w:szCs w:val="28"/>
        </w:rPr>
        <w:t xml:space="preserve">№ </w:t>
      </w:r>
      <w:r w:rsidR="00804B52">
        <w:rPr>
          <w:sz w:val="28"/>
          <w:szCs w:val="28"/>
        </w:rPr>
        <w:t>47                          17</w:t>
      </w:r>
      <w:r w:rsidRPr="00804B52">
        <w:rPr>
          <w:sz w:val="28"/>
          <w:szCs w:val="28"/>
        </w:rPr>
        <w:t xml:space="preserve"> </w:t>
      </w:r>
      <w:r w:rsidR="00804B52">
        <w:rPr>
          <w:sz w:val="28"/>
          <w:szCs w:val="28"/>
        </w:rPr>
        <w:t>ноября</w:t>
      </w:r>
      <w:r w:rsidRPr="00804B52">
        <w:rPr>
          <w:sz w:val="28"/>
          <w:szCs w:val="28"/>
        </w:rPr>
        <w:t xml:space="preserve"> 2022 г.</w:t>
      </w:r>
    </w:p>
    <w:p w:rsidR="00BF1C33" w:rsidRDefault="00BF1C33" w:rsidP="007478D8">
      <w:pPr>
        <w:jc w:val="center"/>
        <w:rPr>
          <w:bCs/>
          <w:sz w:val="28"/>
          <w:szCs w:val="28"/>
        </w:rPr>
      </w:pPr>
    </w:p>
    <w:p w:rsidR="00BF1C33" w:rsidRDefault="00BF1C33" w:rsidP="007478D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proofErr w:type="spellStart"/>
      <w:r w:rsidR="00C10E2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 Республики Башкортостан</w:t>
      </w:r>
    </w:p>
    <w:p w:rsidR="00BF1C33" w:rsidRDefault="00BF1C33" w:rsidP="00BF1C33">
      <w:pPr>
        <w:ind w:firstLine="851"/>
        <w:jc w:val="both"/>
        <w:rPr>
          <w:color w:val="000000"/>
          <w:sz w:val="26"/>
          <w:szCs w:val="26"/>
        </w:rPr>
      </w:pPr>
    </w:p>
    <w:p w:rsidR="00C10E22" w:rsidRDefault="00BF1C33" w:rsidP="007478D8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соответствии  с частью 3 статьи 21, статьей 53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 27.10.2021 № 1844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 утверждении  требований  к  разработке, содержанию,  общественному  обсуждению  проектов  форм  проверочных  листов, утверждению,  применению,  актуализации  форм  проверочных  листов,  а  также случаев  обязательного  применения  проверочных  листов»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 </w:t>
      </w:r>
      <w:r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  №  131-ФЗ   «Об  общих  принципах  организации  местного  самоуправления  в Российской Федерации»,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сельского  поселения  </w:t>
      </w:r>
      <w:proofErr w:type="spellStart"/>
      <w:r w:rsidR="00C10E22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  района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район   Республики   Башкортостан,  </w:t>
      </w:r>
    </w:p>
    <w:p w:rsidR="00BF1C33" w:rsidRDefault="00BF1C33" w:rsidP="00BF1C33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 о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 н о в л я ю:</w:t>
      </w:r>
    </w:p>
    <w:p w:rsidR="00BF1C33" w:rsidRDefault="00BF1C33" w:rsidP="00BF1C33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r:id="rId6" w:anchor="bookmark0" w:tooltip="Current Document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bidi="ru-RU"/>
          </w:rPr>
          <w:t xml:space="preserve"> форму 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proofErr w:type="spellStart"/>
      <w:r w:rsidR="00C10E22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Башкортостан, согласно приложению.</w:t>
      </w:r>
    </w:p>
    <w:p w:rsidR="00BF1C33" w:rsidRDefault="00BF1C33" w:rsidP="00BF1C33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C10E22">
        <w:rPr>
          <w:rFonts w:eastAsia="Calibri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eastAsia="Calibri"/>
          <w:color w:val="000000"/>
          <w:sz w:val="26"/>
          <w:szCs w:val="26"/>
        </w:rPr>
        <w:t>http://</w:t>
      </w:r>
      <w:proofErr w:type="spellStart"/>
      <w:r w:rsidR="00C10E22">
        <w:rPr>
          <w:rFonts w:eastAsia="Calibri"/>
          <w:color w:val="000000"/>
          <w:sz w:val="26"/>
          <w:szCs w:val="26"/>
          <w:lang w:val="en-US"/>
        </w:rPr>
        <w:t>lemazy</w:t>
      </w:r>
      <w:proofErr w:type="spellEnd"/>
      <w:r w:rsidR="00C10E22" w:rsidRPr="00C10E22">
        <w:rPr>
          <w:rFonts w:eastAsia="Calibri"/>
          <w:color w:val="000000"/>
          <w:sz w:val="26"/>
          <w:szCs w:val="26"/>
        </w:rPr>
        <w:t>.</w:t>
      </w:r>
      <w:proofErr w:type="spellStart"/>
      <w:r w:rsidR="00C10E22">
        <w:rPr>
          <w:rFonts w:eastAsia="Calibri"/>
          <w:color w:val="000000"/>
          <w:sz w:val="26"/>
          <w:szCs w:val="26"/>
          <w:lang w:val="en-US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.</w:t>
      </w:r>
    </w:p>
    <w:p w:rsidR="00BF1C33" w:rsidRDefault="00BF1C33" w:rsidP="00BF1C33">
      <w:pPr>
        <w:ind w:right="141" w:firstLine="567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BF1C33" w:rsidRDefault="00BF1C33" w:rsidP="00BF1C33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>
        <w:rPr>
          <w:bCs/>
          <w:color w:val="000000"/>
          <w:sz w:val="26"/>
          <w:szCs w:val="26"/>
          <w:lang w:eastAsia="zh-CN"/>
        </w:rPr>
        <w:t>5</w:t>
      </w:r>
      <w:r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C10E22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 </w:t>
      </w:r>
      <w:r>
        <w:rPr>
          <w:sz w:val="26"/>
          <w:szCs w:val="26"/>
          <w:lang w:eastAsia="zh-CN"/>
        </w:rPr>
        <w:tab/>
        <w:t xml:space="preserve">                      </w:t>
      </w:r>
      <w:r w:rsidR="00C10E22">
        <w:rPr>
          <w:sz w:val="26"/>
          <w:szCs w:val="26"/>
          <w:lang w:eastAsia="zh-CN"/>
        </w:rPr>
        <w:t>Н</w:t>
      </w:r>
      <w:r>
        <w:rPr>
          <w:sz w:val="26"/>
          <w:szCs w:val="26"/>
          <w:lang w:eastAsia="zh-CN"/>
        </w:rPr>
        <w:t xml:space="preserve">.В. </w:t>
      </w:r>
      <w:r w:rsidR="00C10E22">
        <w:rPr>
          <w:sz w:val="26"/>
          <w:szCs w:val="26"/>
          <w:lang w:eastAsia="zh-CN"/>
        </w:rPr>
        <w:t>Кобяков</w:t>
      </w: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ind w:firstLine="709"/>
        <w:jc w:val="both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7478D8" w:rsidRDefault="007478D8" w:rsidP="007478D8">
      <w:pPr>
        <w:spacing w:line="254" w:lineRule="exact"/>
        <w:ind w:right="580"/>
        <w:rPr>
          <w:color w:val="000000"/>
        </w:rPr>
      </w:pPr>
    </w:p>
    <w:p w:rsidR="00BF1C33" w:rsidRDefault="007478D8" w:rsidP="007478D8">
      <w:pPr>
        <w:spacing w:line="254" w:lineRule="exact"/>
        <w:ind w:right="580"/>
        <w:rPr>
          <w:lang w:eastAsia="zh-CN"/>
        </w:rPr>
      </w:pPr>
      <w:r>
        <w:rPr>
          <w:color w:val="000000"/>
        </w:rPr>
        <w:lastRenderedPageBreak/>
        <w:t xml:space="preserve">                                                                                           </w:t>
      </w:r>
      <w:r w:rsidR="00BF1C33">
        <w:rPr>
          <w:rFonts w:eastAsia="Calibri"/>
          <w:color w:val="000000"/>
          <w:lang w:bidi="ru-RU"/>
        </w:rPr>
        <w:t xml:space="preserve">Приложение </w:t>
      </w:r>
    </w:p>
    <w:p w:rsidR="00BF1C33" w:rsidRDefault="00BF1C33" w:rsidP="00BF1C33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="00C10E22">
        <w:rPr>
          <w:rFonts w:eastAsia="Calibri"/>
          <w:color w:val="000000"/>
          <w:lang w:bidi="ru-RU"/>
        </w:rPr>
        <w:t>Лемазинский</w:t>
      </w:r>
      <w:proofErr w:type="spellEnd"/>
      <w:r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BF1C33" w:rsidRDefault="00804B52" w:rsidP="00BF1C33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17.11.</w:t>
      </w:r>
      <w:r w:rsidR="00BF1C33">
        <w:rPr>
          <w:rFonts w:eastAsia="Calibri"/>
          <w:color w:val="000000"/>
          <w:lang w:bidi="ru-RU"/>
        </w:rPr>
        <w:t>2022</w:t>
      </w:r>
    </w:p>
    <w:p w:rsidR="00BF1C33" w:rsidRPr="00804B52" w:rsidRDefault="00BF1C33" w:rsidP="00BF1C33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04B52">
        <w:rPr>
          <w:rFonts w:eastAsia="Calibri"/>
          <w:color w:val="000000"/>
          <w:lang w:bidi="ru-RU"/>
        </w:rPr>
        <w:t>№</w:t>
      </w:r>
      <w:r w:rsidR="00804B52" w:rsidRPr="00804B52">
        <w:rPr>
          <w:rFonts w:eastAsia="Calibri"/>
          <w:color w:val="000000"/>
          <w:lang w:bidi="ru-RU"/>
        </w:rPr>
        <w:t xml:space="preserve"> 47</w:t>
      </w:r>
      <w:bookmarkStart w:id="4" w:name="_GoBack"/>
      <w:bookmarkEnd w:id="4"/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F1C33" w:rsidTr="00BF1C3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QR-код</w:t>
            </w:r>
          </w:p>
        </w:tc>
      </w:tr>
    </w:tbl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ФОРМА</w:t>
      </w:r>
      <w:r>
        <w:rPr>
          <w:bCs/>
          <w:color w:val="000000"/>
          <w:sz w:val="26"/>
          <w:szCs w:val="26"/>
        </w:rPr>
        <w:t xml:space="preserve"> </w:t>
      </w: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="00C10E22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F1C33" w:rsidRDefault="00BF1C33" w:rsidP="00BF1C33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Наименование органа муниципального контроля____________________________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</w:t>
      </w:r>
    </w:p>
    <w:p w:rsidR="00BF1C33" w:rsidRDefault="00BF1C33" w:rsidP="00BF1C33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BF1C33" w:rsidRDefault="00BF1C33" w:rsidP="00BF1C33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</w:t>
      </w:r>
      <w:r>
        <w:rPr>
          <w:color w:val="000000"/>
          <w:sz w:val="26"/>
          <w:szCs w:val="26"/>
        </w:rPr>
        <w:lastRenderedPageBreak/>
        <w:t>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BF1C33" w:rsidRDefault="00BF1C33" w:rsidP="00BF1C33"/>
    <w:p w:rsidR="00BF1C33" w:rsidRDefault="00BF1C33" w:rsidP="00BF1C33"/>
    <w:p w:rsidR="00BF1C33" w:rsidRDefault="00BF1C33" w:rsidP="00BF1C33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BF1C33" w:rsidTr="00BF1C33">
        <w:trPr>
          <w:trHeight w:val="21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1C33" w:rsidTr="00BF1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BF1C33" w:rsidTr="00BF1C33">
        <w:trPr>
          <w:trHeight w:val="3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сельского поселения </w:t>
            </w:r>
            <w:proofErr w:type="spellStart"/>
            <w:proofErr w:type="gramStart"/>
            <w:r w:rsidR="00C10E22">
              <w:rPr>
                <w:sz w:val="21"/>
                <w:szCs w:val="21"/>
                <w:lang w:eastAsia="en-US"/>
              </w:rPr>
              <w:t>Лемазинский</w:t>
            </w:r>
            <w:proofErr w:type="spellEnd"/>
            <w:r w:rsidR="00C10E22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сельсовет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1"/>
                <w:szCs w:val="21"/>
                <w:lang w:eastAsia="en-US"/>
              </w:rPr>
              <w:t>(далее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– </w:t>
            </w:r>
            <w:r>
              <w:rPr>
                <w:sz w:val="21"/>
                <w:szCs w:val="21"/>
                <w:lang w:eastAsia="en-US"/>
              </w:rPr>
              <w:t>лесной участок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)</w:t>
            </w:r>
            <w:r>
              <w:rPr>
                <w:sz w:val="21"/>
                <w:szCs w:val="21"/>
                <w:lang w:eastAsia="en-US"/>
              </w:rPr>
              <w:t>,</w:t>
            </w:r>
          </w:p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BF1C33" w:rsidRDefault="00BF1C3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1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Часть 2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3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>
              <w:rPr>
                <w:color w:val="000000"/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Осуществлялись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8.32 КоАП РФ, часть 8 статьи 51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</w:t>
            </w:r>
            <w:r>
              <w:rPr>
                <w:sz w:val="21"/>
                <w:szCs w:val="21"/>
                <w:lang w:eastAsia="en-US"/>
              </w:rPr>
              <w:t xml:space="preserve"> уничтожение или повреждение лесных и (или) иных насаждений</w:t>
            </w:r>
            <w:r>
              <w:rPr>
                <w:bCs/>
                <w:sz w:val="21"/>
                <w:szCs w:val="21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>
              <w:rPr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sz w:val="21"/>
                <w:szCs w:val="21"/>
                <w:lang w:eastAsia="en-US"/>
              </w:rPr>
              <w:t>?</w:t>
            </w:r>
            <w:bookmarkEnd w:id="5"/>
          </w:p>
          <w:p w:rsidR="00BF1C33" w:rsidRDefault="00BF1C33">
            <w:pPr>
              <w:spacing w:line="276" w:lineRule="auto"/>
              <w:jc w:val="both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Части 1, 4 статьи 49 ЛК РФ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пункт 2 Порядка представления отчета об использовании лесов, утвержденного приказом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8.25 КоАП РФ, пункты 3 – 16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3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9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11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Пункты 13, 14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BF1C33" w:rsidRDefault="00BF1C3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16.1 ЛК РФ,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BF1C33" w:rsidRDefault="00BF1C33" w:rsidP="00BF1C33"/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rPr>
          <w:sz w:val="28"/>
          <w:szCs w:val="28"/>
        </w:rPr>
      </w:pPr>
    </w:p>
    <w:p w:rsidR="00BF1C33" w:rsidRDefault="00BF1C33" w:rsidP="00BF1C33">
      <w:pPr>
        <w:rPr>
          <w:color w:val="000000"/>
        </w:rPr>
      </w:pPr>
    </w:p>
    <w:p w:rsidR="00A77F89" w:rsidRDefault="00A77F89"/>
    <w:sectPr w:rsidR="00A77F89" w:rsidSect="00747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6"/>
    <w:rsid w:val="00106026"/>
    <w:rsid w:val="007478D8"/>
    <w:rsid w:val="00804B52"/>
    <w:rsid w:val="00A77F89"/>
    <w:rsid w:val="00BF1C33"/>
    <w:rsid w:val="00C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7411-08B6-4C98-9706-E060C8F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78D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BF1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F1C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C33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BF1C3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C3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F1C33"/>
    <w:rPr>
      <w:color w:val="0000FF"/>
      <w:u w:val="single"/>
    </w:rPr>
  </w:style>
  <w:style w:type="character" w:styleId="a4">
    <w:name w:val="Strong"/>
    <w:basedOn w:val="a0"/>
    <w:uiPriority w:val="22"/>
    <w:qFormat/>
    <w:rsid w:val="00BF1C3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478D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rsid w:val="007478D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4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mazi\Downloads\lesnoj%20(2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8</cp:revision>
  <cp:lastPrinted>2022-11-18T05:52:00Z</cp:lastPrinted>
  <dcterms:created xsi:type="dcterms:W3CDTF">2022-10-18T10:30:00Z</dcterms:created>
  <dcterms:modified xsi:type="dcterms:W3CDTF">2022-11-18T05:53:00Z</dcterms:modified>
</cp:coreProperties>
</file>