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60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2983"/>
        <w:gridCol w:w="3390"/>
      </w:tblGrid>
      <w:tr w:rsidR="00384101" w:rsidTr="00384101">
        <w:trPr>
          <w:trHeight w:val="1679"/>
        </w:trPr>
        <w:tc>
          <w:tcPr>
            <w:tcW w:w="3704" w:type="dxa"/>
          </w:tcPr>
          <w:p w:rsidR="00384101" w:rsidRDefault="00384101">
            <w:pPr>
              <w:pStyle w:val="21"/>
              <w:rPr>
                <w:rFonts w:ascii="Times Cyr Bash Normal" w:hAnsi="Times Cyr Bash Normal"/>
                <w:i/>
                <w:sz w:val="16"/>
                <w:lang w:eastAsia="en-US"/>
              </w:rPr>
            </w:pPr>
            <w:r>
              <w:rPr>
                <w:rFonts w:ascii="Times Cyr Bash Normal" w:hAnsi="Times Cyr Bash Normal"/>
                <w:lang w:eastAsia="en-US"/>
              </w:rPr>
              <w:t>Баш7ортостан Республика3ы</w:t>
            </w:r>
          </w:p>
          <w:p w:rsidR="00384101" w:rsidRDefault="00384101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Дыуан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 </w:t>
            </w:r>
          </w:p>
          <w:p w:rsidR="00384101" w:rsidRDefault="00384101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муниципаль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районыны8</w:t>
            </w:r>
          </w:p>
          <w:p w:rsidR="00384101" w:rsidRDefault="00384101">
            <w:pPr>
              <w:pStyle w:val="21"/>
              <w:rPr>
                <w:rFonts w:ascii="Times Cyr Bash Normal" w:hAnsi="Times Cyr Bash Normal"/>
                <w:sz w:val="16"/>
                <w:lang w:eastAsia="en-US"/>
              </w:rPr>
            </w:pPr>
            <w:proofErr w:type="spellStart"/>
            <w:proofErr w:type="gramStart"/>
            <w:r>
              <w:rPr>
                <w:rFonts w:ascii="Times Cyr Bash Normal" w:hAnsi="Times Cyr Bash Normal"/>
                <w:lang w:eastAsia="en-US"/>
              </w:rPr>
              <w:t>Лемазы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 </w:t>
            </w: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proofErr w:type="gramEnd"/>
            <w:r>
              <w:rPr>
                <w:rFonts w:ascii="Times Cyr Bash Normal" w:hAnsi="Times Cyr Bash Normal"/>
                <w:lang w:eastAsia="en-US"/>
              </w:rPr>
              <w:t xml:space="preserve">  советы</w:t>
            </w:r>
          </w:p>
          <w:p w:rsidR="00384101" w:rsidRDefault="00384101">
            <w:pPr>
              <w:pStyle w:val="21"/>
              <w:rPr>
                <w:rFonts w:ascii="Times Cyr Bash Normal" w:hAnsi="Times Cyr Bash Normal"/>
                <w:lang w:eastAsia="en-US"/>
              </w:rPr>
            </w:pPr>
            <w:proofErr w:type="spellStart"/>
            <w:r>
              <w:rPr>
                <w:rFonts w:ascii="Times Cyr Bash Normal" w:hAnsi="Times Cyr Bash Normal"/>
                <w:lang w:eastAsia="en-US"/>
              </w:rPr>
              <w:t>ауыл</w:t>
            </w:r>
            <w:proofErr w:type="spellEnd"/>
            <w:r>
              <w:rPr>
                <w:rFonts w:ascii="Times Cyr Bash Normal" w:hAnsi="Times Cyr Bash Normal"/>
                <w:lang w:eastAsia="en-US"/>
              </w:rPr>
              <w:t xml:space="preserve"> бил2м23е хакими2те</w:t>
            </w:r>
          </w:p>
          <w:p w:rsidR="00384101" w:rsidRDefault="00384101"/>
        </w:tc>
        <w:tc>
          <w:tcPr>
            <w:tcW w:w="2983" w:type="dxa"/>
            <w:hideMark/>
          </w:tcPr>
          <w:p w:rsidR="00384101" w:rsidRDefault="00384101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23495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-2176780</wp:posOffset>
                      </wp:positionH>
                      <wp:positionV relativeFrom="paragraph">
                        <wp:posOffset>1128395</wp:posOffset>
                      </wp:positionV>
                      <wp:extent cx="6213475" cy="0"/>
                      <wp:effectExtent l="0" t="19050" r="5397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134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2C67DA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1.4pt,88.85pt" to="317.8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3390" w:type="dxa"/>
          </w:tcPr>
          <w:p w:rsidR="00384101" w:rsidRDefault="00384101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Лемазинский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Cyr Bash Normal" w:hAnsi="Times Cyr Bash Normal"/>
                <w:i w:val="0"/>
                <w:lang w:eastAsia="en-US"/>
              </w:rPr>
              <w:t>Дуванский</w:t>
            </w:r>
            <w:proofErr w:type="spellEnd"/>
            <w:r>
              <w:rPr>
                <w:rFonts w:ascii="Times Cyr Bash Normal" w:hAnsi="Times Cyr Bash Normal"/>
                <w:i w:val="0"/>
                <w:lang w:eastAsia="en-US"/>
              </w:rPr>
              <w:t xml:space="preserve"> район</w:t>
            </w:r>
          </w:p>
          <w:p w:rsidR="00384101" w:rsidRDefault="00384101">
            <w:pPr>
              <w:pStyle w:val="2"/>
              <w:outlineLvl w:val="1"/>
              <w:rPr>
                <w:rFonts w:ascii="Times Cyr Bash Normal" w:hAnsi="Times Cyr Bash Normal"/>
                <w:i w:val="0"/>
                <w:lang w:eastAsia="en-US"/>
              </w:rPr>
            </w:pPr>
            <w:r>
              <w:rPr>
                <w:rFonts w:ascii="Times Cyr Bash Normal" w:hAnsi="Times Cyr Bash Normal"/>
                <w:i w:val="0"/>
                <w:lang w:eastAsia="en-US"/>
              </w:rPr>
              <w:t>Республики Башкортостан</w:t>
            </w:r>
          </w:p>
          <w:p w:rsidR="00384101" w:rsidRDefault="00384101">
            <w:pPr>
              <w:jc w:val="center"/>
            </w:pPr>
          </w:p>
        </w:tc>
      </w:tr>
    </w:tbl>
    <w:p w:rsidR="00384101" w:rsidRDefault="00384101" w:rsidP="00384101">
      <w:pPr>
        <w:spacing w:after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</w:t>
      </w:r>
    </w:p>
    <w:p w:rsidR="00384101" w:rsidRPr="00384101" w:rsidRDefault="00384101" w:rsidP="0038410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eastAsia="Times New Roman"/>
          <w:lang w:eastAsia="ru-RU"/>
        </w:rPr>
        <w:t xml:space="preserve">                       </w:t>
      </w:r>
      <w:r>
        <w:rPr>
          <w:rFonts w:ascii="Times Cyr Bash Normal" w:hAnsi="Times Cyr Bash Normal"/>
          <w:b/>
          <w:sz w:val="36"/>
          <w:szCs w:val="36"/>
        </w:rPr>
        <w:t>7</w:t>
      </w:r>
      <w:r>
        <w:rPr>
          <w:rFonts w:ascii="Times Cyr Bash Normal" w:hAnsi="Times Cyr Bash Normal"/>
          <w:b/>
          <w:sz w:val="26"/>
          <w:szCs w:val="26"/>
        </w:rPr>
        <w:t xml:space="preserve">АРАР                                                             </w:t>
      </w:r>
      <w:r>
        <w:rPr>
          <w:b/>
          <w:sz w:val="26"/>
          <w:szCs w:val="26"/>
        </w:rPr>
        <w:t xml:space="preserve">                 </w:t>
      </w:r>
      <w:r w:rsidRPr="00384101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84101" w:rsidRPr="002C4A72" w:rsidRDefault="00384101" w:rsidP="003841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4A72">
        <w:rPr>
          <w:rFonts w:ascii="Times New Roman" w:hAnsi="Times New Roman" w:cs="Times New Roman"/>
          <w:sz w:val="28"/>
          <w:szCs w:val="28"/>
        </w:rPr>
        <w:t xml:space="preserve">        </w:t>
      </w:r>
      <w:r w:rsidR="002C4A72" w:rsidRPr="002C4A72">
        <w:rPr>
          <w:rFonts w:ascii="Times New Roman" w:hAnsi="Times New Roman" w:cs="Times New Roman"/>
          <w:sz w:val="28"/>
          <w:szCs w:val="28"/>
        </w:rPr>
        <w:t>17</w:t>
      </w:r>
      <w:r w:rsidRPr="002C4A72">
        <w:rPr>
          <w:rFonts w:ascii="Times New Roman" w:hAnsi="Times New Roman" w:cs="Times New Roman"/>
          <w:sz w:val="28"/>
          <w:szCs w:val="28"/>
        </w:rPr>
        <w:t xml:space="preserve"> </w:t>
      </w:r>
      <w:r w:rsidR="002C4A72" w:rsidRPr="002C4A72">
        <w:rPr>
          <w:rFonts w:ascii="Times New Roman" w:hAnsi="Times New Roman" w:cs="Times New Roman"/>
          <w:sz w:val="28"/>
          <w:szCs w:val="28"/>
        </w:rPr>
        <w:t>ноябрь</w:t>
      </w:r>
      <w:r w:rsidRPr="002C4A72">
        <w:rPr>
          <w:rFonts w:ascii="Times New Roman" w:hAnsi="Times New Roman" w:cs="Times New Roman"/>
          <w:sz w:val="28"/>
          <w:szCs w:val="28"/>
        </w:rPr>
        <w:t xml:space="preserve"> 2022 г.     </w:t>
      </w:r>
      <w:r w:rsidR="002C4A72" w:rsidRPr="002C4A7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4A72">
        <w:rPr>
          <w:rFonts w:ascii="Times New Roman" w:hAnsi="Times New Roman" w:cs="Times New Roman"/>
          <w:sz w:val="28"/>
          <w:szCs w:val="28"/>
        </w:rPr>
        <w:t xml:space="preserve">№ </w:t>
      </w:r>
      <w:r w:rsidR="002C4A72" w:rsidRPr="002C4A72">
        <w:rPr>
          <w:rFonts w:ascii="Times New Roman" w:hAnsi="Times New Roman" w:cs="Times New Roman"/>
          <w:sz w:val="28"/>
          <w:szCs w:val="28"/>
        </w:rPr>
        <w:t>41                         17</w:t>
      </w:r>
      <w:r w:rsidRPr="002C4A72">
        <w:rPr>
          <w:rFonts w:ascii="Times New Roman" w:hAnsi="Times New Roman" w:cs="Times New Roman"/>
          <w:sz w:val="28"/>
          <w:szCs w:val="28"/>
        </w:rPr>
        <w:t xml:space="preserve"> </w:t>
      </w:r>
      <w:r w:rsidR="002C4A72" w:rsidRPr="002C4A72">
        <w:rPr>
          <w:rFonts w:ascii="Times New Roman" w:hAnsi="Times New Roman" w:cs="Times New Roman"/>
          <w:sz w:val="28"/>
          <w:szCs w:val="28"/>
        </w:rPr>
        <w:t>ноября</w:t>
      </w:r>
      <w:r w:rsidRPr="002C4A72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384101" w:rsidRDefault="00384101" w:rsidP="00384101">
      <w:pPr>
        <w:suppressAutoHyphens/>
        <w:spacing w:after="0" w:line="276" w:lineRule="auto"/>
        <w:rPr>
          <w:b/>
          <w:bCs/>
          <w:sz w:val="28"/>
          <w:szCs w:val="28"/>
        </w:rPr>
      </w:pPr>
    </w:p>
    <w:p w:rsidR="00D80958" w:rsidRDefault="00D80958" w:rsidP="0038410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в границах сельского поселения </w:t>
      </w:r>
      <w:proofErr w:type="spellStart"/>
      <w:r w:rsidR="00EF520F">
        <w:rPr>
          <w:rFonts w:ascii="Times New Roman" w:eastAsia="Calibri" w:hAnsi="Times New Roman" w:cs="Times New Roman"/>
          <w:b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район Республики Башкортостан</w:t>
      </w:r>
    </w:p>
    <w:p w:rsidR="00D80958" w:rsidRDefault="00D80958" w:rsidP="00D8095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на 2023 год</w:t>
      </w:r>
    </w:p>
    <w:p w:rsidR="00D80958" w:rsidRDefault="00D80958" w:rsidP="00D80958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80958" w:rsidRDefault="00D80958" w:rsidP="00D80958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proofErr w:type="spellStart"/>
      <w:r w:rsidR="00EF520F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 сельсовет  муниципального 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от </w:t>
      </w:r>
      <w:r w:rsidR="00EF520F">
        <w:rPr>
          <w:rFonts w:ascii="Times New Roman" w:eastAsia="Calibri" w:hAnsi="Times New Roman" w:cs="Times New Roman"/>
          <w:sz w:val="26"/>
          <w:szCs w:val="26"/>
        </w:rPr>
        <w:t>14</w:t>
      </w:r>
      <w:r>
        <w:rPr>
          <w:rFonts w:ascii="Times New Roman" w:eastAsia="Calibri" w:hAnsi="Times New Roman" w:cs="Times New Roman"/>
          <w:sz w:val="26"/>
          <w:szCs w:val="26"/>
        </w:rPr>
        <w:t>.0</w:t>
      </w:r>
      <w:r w:rsidR="00EF520F">
        <w:rPr>
          <w:rFonts w:ascii="Times New Roman" w:eastAsia="Calibri" w:hAnsi="Times New Roman" w:cs="Times New Roman"/>
          <w:sz w:val="26"/>
          <w:szCs w:val="26"/>
        </w:rPr>
        <w:t>7</w:t>
      </w:r>
      <w:r>
        <w:rPr>
          <w:rFonts w:ascii="Times New Roman" w:eastAsia="Calibri" w:hAnsi="Times New Roman" w:cs="Times New Roman"/>
          <w:sz w:val="26"/>
          <w:szCs w:val="26"/>
        </w:rPr>
        <w:t xml:space="preserve">.2022 № </w:t>
      </w:r>
      <w:r w:rsidR="00EF520F">
        <w:rPr>
          <w:rFonts w:ascii="Times New Roman" w:eastAsia="Calibri" w:hAnsi="Times New Roman" w:cs="Times New Roman"/>
          <w:sz w:val="26"/>
          <w:szCs w:val="26"/>
        </w:rPr>
        <w:t>93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«Об утверждении положения о муниципальном земельном контроле в границах сельского поселения </w:t>
      </w:r>
      <w:proofErr w:type="spellStart"/>
      <w:r w:rsidR="00EF520F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Башкортостан», руководствуясь Уставом сельского поселения </w:t>
      </w:r>
      <w:proofErr w:type="spellStart"/>
      <w:r w:rsidR="00EF520F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 п о с т а н о в л я ю:</w:t>
      </w:r>
    </w:p>
    <w:p w:rsidR="00D80958" w:rsidRDefault="00D80958" w:rsidP="00D80958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по муниципальному земельному контролю в границах сельского поселения </w:t>
      </w:r>
      <w:proofErr w:type="spellStart"/>
      <w:r w:rsidR="00EF520F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 на 2023 год (Приложение);</w:t>
      </w:r>
    </w:p>
    <w:p w:rsidR="00D80958" w:rsidRDefault="00EF520F" w:rsidP="00D809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2</w:t>
      </w:r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. Опубликовать данное постановление на официальном сайте сельского поселения 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Лемазинский</w:t>
      </w:r>
      <w:proofErr w:type="spellEnd"/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Дуванский</w:t>
      </w:r>
      <w:proofErr w:type="spellEnd"/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Башкортостан: </w:t>
      </w:r>
      <w:r w:rsidR="00D80958">
        <w:rPr>
          <w:rFonts w:ascii="Times New Roman" w:eastAsia="Calibri" w:hAnsi="Times New Roman" w:cs="Times New Roman"/>
          <w:color w:val="000000"/>
          <w:sz w:val="26"/>
          <w:szCs w:val="26"/>
        </w:rPr>
        <w:t>http://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lemazy</w:t>
      </w:r>
      <w:proofErr w:type="spellEnd"/>
      <w:r w:rsidRPr="00EF520F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ru</w:t>
      </w:r>
      <w:proofErr w:type="spellEnd"/>
      <w:r w:rsidR="00D80958">
        <w:rPr>
          <w:rFonts w:ascii="Times New Roman" w:eastAsia="Calibri" w:hAnsi="Times New Roman" w:cs="Times New Roman"/>
          <w:color w:val="000000"/>
          <w:sz w:val="26"/>
          <w:szCs w:val="26"/>
          <w:lang w:bidi="ru-RU"/>
        </w:rPr>
        <w:t>.</w:t>
      </w:r>
    </w:p>
    <w:p w:rsidR="00D80958" w:rsidRDefault="00EF520F" w:rsidP="00D809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D80958">
        <w:rPr>
          <w:rFonts w:ascii="Times New Roman" w:eastAsia="Calibri" w:hAnsi="Times New Roman" w:cs="Times New Roman"/>
          <w:sz w:val="26"/>
          <w:szCs w:val="26"/>
        </w:rPr>
        <w:t xml:space="preserve">. Настоящее постановление вступает в силу с 01 января 2023 года. </w:t>
      </w:r>
    </w:p>
    <w:p w:rsidR="00D80958" w:rsidRDefault="00D80958" w:rsidP="00EF520F">
      <w:pPr>
        <w:widowControl w:val="0"/>
        <w:tabs>
          <w:tab w:val="left" w:pos="999"/>
        </w:tabs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 </w:t>
      </w:r>
      <w:r w:rsidR="00EF520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4</w:t>
      </w: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Контроль за исполнением настоящего постановления </w:t>
      </w:r>
      <w:r w:rsidR="00EF520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оставляю за собой</w:t>
      </w:r>
    </w:p>
    <w:p w:rsidR="00D80958" w:rsidRDefault="00D80958" w:rsidP="00D80958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80958" w:rsidRDefault="00D80958" w:rsidP="00D80958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</w:t>
      </w:r>
      <w:r w:rsidR="00EF520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</w:t>
      </w:r>
      <w:r w:rsidR="00EF520F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  <w:t xml:space="preserve">                      Н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.В. </w:t>
      </w:r>
      <w:r w:rsidR="00EF520F">
        <w:rPr>
          <w:rFonts w:ascii="Times New Roman" w:eastAsia="Times New Roman" w:hAnsi="Times New Roman" w:cs="Times New Roman"/>
          <w:sz w:val="26"/>
          <w:szCs w:val="26"/>
          <w:lang w:eastAsia="zh-CN"/>
        </w:rPr>
        <w:t>Кобяков</w:t>
      </w:r>
    </w:p>
    <w:p w:rsidR="00D80958" w:rsidRDefault="00D80958" w:rsidP="00D80958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bCs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EF520F" w:rsidRDefault="00EF520F" w:rsidP="00D80958">
      <w:pPr>
        <w:spacing w:after="0" w:line="240" w:lineRule="auto"/>
        <w:ind w:left="5480"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384101" w:rsidRDefault="00384101" w:rsidP="00384101">
      <w:pPr>
        <w:spacing w:after="0" w:line="240" w:lineRule="auto"/>
        <w:ind w:right="580"/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</w:pPr>
    </w:p>
    <w:p w:rsidR="00D80958" w:rsidRDefault="00384101" w:rsidP="00384101">
      <w:pPr>
        <w:spacing w:after="0" w:line="240" w:lineRule="auto"/>
        <w:ind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            </w:t>
      </w:r>
      <w:r w:rsidR="00D8095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Приложение </w:t>
      </w:r>
    </w:p>
    <w:p w:rsidR="00D80958" w:rsidRDefault="00D80958" w:rsidP="00D80958">
      <w:pPr>
        <w:suppressAutoHyphens/>
        <w:spacing w:after="0" w:line="240" w:lineRule="auto"/>
        <w:ind w:left="5480" w:right="5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УТВЕРЖДЕНО постановлением главы Администрации сельского поселения </w:t>
      </w:r>
      <w:proofErr w:type="spellStart"/>
      <w:r w:rsidR="00EF520F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Лемазинский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Дуванский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D80958" w:rsidRDefault="002C4A72" w:rsidP="00D80958">
      <w:pPr>
        <w:tabs>
          <w:tab w:val="left" w:leader="underscore" w:pos="7525"/>
        </w:tabs>
        <w:suppressAutoHyphens/>
        <w:spacing w:after="0" w:line="240" w:lineRule="auto"/>
        <w:ind w:left="5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от17.11.</w:t>
      </w:r>
      <w:r w:rsidR="00D80958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t>2022</w:t>
      </w:r>
    </w:p>
    <w:p w:rsidR="00D80958" w:rsidRDefault="00D80958" w:rsidP="002C4A72">
      <w:pPr>
        <w:tabs>
          <w:tab w:val="left" w:leader="underscore" w:pos="6671"/>
        </w:tabs>
        <w:suppressAutoHyphens/>
        <w:spacing w:after="249" w:line="240" w:lineRule="auto"/>
        <w:ind w:left="5480"/>
        <w:rPr>
          <w:b/>
          <w:bCs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>№</w:t>
      </w:r>
      <w:r w:rsidR="002C4A72">
        <w:rPr>
          <w:rFonts w:ascii="Times New Roman" w:eastAsia="Calibri" w:hAnsi="Times New Roman" w:cs="Times New Roman"/>
          <w:color w:val="000000"/>
          <w:sz w:val="23"/>
          <w:szCs w:val="23"/>
          <w:lang w:eastAsia="ru-RU" w:bidi="ru-RU"/>
        </w:rPr>
        <w:t xml:space="preserve"> </w:t>
      </w:r>
      <w:r w:rsidR="002C4A72" w:rsidRPr="002C4A72">
        <w:rPr>
          <w:rFonts w:ascii="Times New Roman" w:eastAsia="Calibri" w:hAnsi="Times New Roman" w:cs="Times New Roman"/>
          <w:color w:val="000000"/>
          <w:lang w:eastAsia="ru-RU" w:bidi="ru-RU"/>
        </w:rPr>
        <w:t>41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>
        <w:rPr>
          <w:b/>
          <w:bCs/>
          <w:sz w:val="26"/>
          <w:szCs w:val="26"/>
        </w:rPr>
        <w:br/>
        <w:t xml:space="preserve">охраняемым законом ценностям при осуществлении </w:t>
      </w:r>
      <w:r>
        <w:rPr>
          <w:b/>
          <w:sz w:val="26"/>
          <w:szCs w:val="26"/>
        </w:rPr>
        <w:t xml:space="preserve">муниципального земельного контроля в границах сельского поселения </w:t>
      </w:r>
      <w:proofErr w:type="spellStart"/>
      <w:r w:rsidR="005636A1">
        <w:rPr>
          <w:b/>
          <w:sz w:val="26"/>
          <w:szCs w:val="26"/>
        </w:rPr>
        <w:t>Лемазинский</w:t>
      </w:r>
      <w:proofErr w:type="spellEnd"/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b/>
          <w:sz w:val="26"/>
          <w:szCs w:val="26"/>
        </w:rPr>
        <w:t>Дуванский</w:t>
      </w:r>
      <w:proofErr w:type="spellEnd"/>
      <w:r>
        <w:rPr>
          <w:b/>
          <w:sz w:val="26"/>
          <w:szCs w:val="26"/>
        </w:rPr>
        <w:t xml:space="preserve"> район 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Республики Башкортостан на 2023 год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rPr>
          <w:b/>
        </w:rPr>
      </w:pPr>
      <w:bookmarkStart w:id="0" w:name="_GoBack"/>
      <w:bookmarkEnd w:id="0"/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D80958" w:rsidRDefault="00D80958" w:rsidP="00D80958">
      <w:pPr>
        <w:pStyle w:val="headertext"/>
        <w:spacing w:before="0" w:beforeAutospacing="0" w:after="0" w:afterAutospacing="0" w:line="276" w:lineRule="auto"/>
        <w:jc w:val="center"/>
        <w:rPr>
          <w:b/>
          <w:sz w:val="20"/>
          <w:szCs w:val="20"/>
        </w:rPr>
      </w:pPr>
    </w:p>
    <w:p w:rsidR="00D80958" w:rsidRDefault="00D80958" w:rsidP="00D8095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5636A1">
        <w:rPr>
          <w:rFonts w:ascii="Times New Roman" w:eastAsia="Calibri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Программа профилактики)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сельского поселения </w:t>
      </w:r>
      <w:proofErr w:type="spellStart"/>
      <w:r w:rsidR="005636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Лемазинский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D80958" w:rsidRDefault="00D80958" w:rsidP="00D80958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0958" w:rsidRDefault="00D80958" w:rsidP="00D80958">
      <w:pPr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 Анализ текущего состояния осуществления вида контроля,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80958" w:rsidRDefault="00D80958" w:rsidP="00D80958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сельского поселения </w:t>
      </w:r>
      <w:proofErr w:type="spellStart"/>
      <w:r w:rsidR="005636A1">
        <w:rPr>
          <w:rFonts w:ascii="Times New Roman" w:hAnsi="Times New Roman" w:cs="Times New Roman"/>
          <w:sz w:val="26"/>
          <w:szCs w:val="26"/>
        </w:rPr>
        <w:t>Лемазинский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Дуванский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 Башкортостан осуществляет муниципальный земельный контроль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границах сельского поселения </w:t>
      </w:r>
      <w:proofErr w:type="spellStart"/>
      <w:r w:rsidR="005636A1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Лемазинский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Дуванский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(далее – администрация).</w:t>
      </w:r>
    </w:p>
    <w:p w:rsidR="00D80958" w:rsidRDefault="00D80958" w:rsidP="005636A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</w:t>
      </w:r>
      <w:r>
        <w:rPr>
          <w:rFonts w:ascii="Times New Roman" w:hAnsi="Times New Roman" w:cs="Times New Roman"/>
          <w:sz w:val="26"/>
          <w:szCs w:val="26"/>
        </w:rPr>
        <w:lastRenderedPageBreak/>
        <w:t>административная ответственность.</w:t>
      </w:r>
    </w:p>
    <w:p w:rsidR="00D80958" w:rsidRDefault="00D80958" w:rsidP="00D80958">
      <w:pPr>
        <w:spacing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2022 году контрольные мероприятия не проводились ввиду принятия Положения о муниципальном контроле после установленного законодательством срока представления Плана в органы прокуратуры и с учетом положений Постановления Правительства РФ от 10 марта 2022 года № 336 «Об особенностях организации и осуществления государственного контроля (надзора), муниципального контроля».</w:t>
      </w:r>
    </w:p>
    <w:p w:rsidR="00D80958" w:rsidRDefault="00D80958" w:rsidP="00D80958">
      <w:pPr>
        <w:tabs>
          <w:tab w:val="left" w:pos="237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профилактики нарушения требований земельного законодательства Администрацией на 2022 год утверждена программа профилактики нарушений обязательных требований земельного законодательства.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0958" w:rsidRDefault="00D80958" w:rsidP="00D80958">
      <w:pPr>
        <w:tabs>
          <w:tab w:val="left" w:pos="2835"/>
        </w:tabs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 Цели и задачи реализации Программы профилактики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  <w:bookmarkStart w:id="1" w:name="P0456"/>
      <w:bookmarkEnd w:id="1"/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 стимулирование добросовестного соблюдения обязательных требований всеми контролируемыми лицами;</w:t>
      </w:r>
      <w:bookmarkStart w:id="2" w:name="P0458"/>
      <w:bookmarkEnd w:id="2"/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bookmarkStart w:id="3" w:name="P045A"/>
      <w:bookmarkEnd w:id="3"/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создание условий для доведения обязательных требований до контролируемых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лиц, повышение информированности о способах их соблюдения.</w:t>
      </w: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профилактики рисков причинения вреда (ущерба) охраняемым законом ценностям являются:</w:t>
      </w: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1) укрепление системы профилактики нарушений обязательных требований;</w:t>
      </w:r>
    </w:p>
    <w:p w:rsidR="00D80958" w:rsidRDefault="00D80958" w:rsidP="00D809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D80958" w:rsidRDefault="00D80958" w:rsidP="00D80958">
      <w:pPr>
        <w:tabs>
          <w:tab w:val="left" w:pos="283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Перечень профилактических мероприятий, сроки (периодичность) их проведения</w:t>
      </w: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560"/>
        <w:gridCol w:w="3830"/>
        <w:gridCol w:w="2693"/>
        <w:gridCol w:w="2551"/>
      </w:tblGrid>
      <w:tr w:rsidR="00D80958" w:rsidTr="00D80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58" w:rsidRDefault="00D80958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Наименование</w:t>
            </w:r>
          </w:p>
          <w:p w:rsidR="00D80958" w:rsidRDefault="00D80958">
            <w:pPr>
              <w:spacing w:line="276" w:lineRule="auto"/>
              <w:ind w:left="-532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D80958" w:rsidTr="00D80958">
        <w:trPr>
          <w:trHeight w:val="5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Информирование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 в информационно-</w:t>
            </w:r>
            <w:r>
              <w:rPr>
                <w:rFonts w:eastAsia="Calibri"/>
                <w:sz w:val="21"/>
                <w:szCs w:val="21"/>
              </w:rPr>
              <w:lastRenderedPageBreak/>
              <w:t>телекоммуникационной сети "Интернет" и в иных формах.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2) руководства по соблюдению обязательных требований.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3) программу профилактики рисков причинения вреда;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5) доклады, содержащие результаты обобщения правоприменительной практики;</w:t>
            </w:r>
          </w:p>
          <w:p w:rsidR="00D80958" w:rsidRDefault="00D80958">
            <w:pPr>
              <w:shd w:val="clear" w:color="auto" w:fill="FFFFFF"/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6) доклады о муниципальном контроле;</w:t>
            </w:r>
          </w:p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D80958" w:rsidTr="00D80958">
        <w:trPr>
          <w:trHeight w:val="330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Обобщение правоприменительной практики</w:t>
            </w:r>
          </w:p>
          <w:p w:rsidR="00D80958" w:rsidRDefault="00D80958">
            <w:pPr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Обобщение правоприменительной практики осуществляется посредством сбора и анализа данных о проведенных контрольных мероприятиях </w:t>
            </w:r>
            <w:r>
              <w:rPr>
                <w:sz w:val="21"/>
                <w:szCs w:val="21"/>
                <w:lang w:eastAsia="ru-RU"/>
              </w:rPr>
              <w:br/>
              <w:t>и их результатах.</w:t>
            </w:r>
          </w:p>
          <w:p w:rsidR="00D80958" w:rsidRDefault="00D80958" w:rsidP="00B61BF4">
            <w:pPr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в границах сельского поселения </w:t>
            </w:r>
            <w:proofErr w:type="spellStart"/>
            <w:r w:rsidR="00B61BF4">
              <w:rPr>
                <w:sz w:val="21"/>
                <w:szCs w:val="21"/>
                <w:lang w:eastAsia="ru-RU"/>
              </w:rPr>
              <w:t>Лемазинский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sz w:val="21"/>
                <w:szCs w:val="21"/>
                <w:lang w:eastAsia="ru-RU"/>
              </w:rPr>
              <w:t>Дуванский</w:t>
            </w:r>
            <w:proofErr w:type="spellEnd"/>
            <w:r>
              <w:rPr>
                <w:sz w:val="21"/>
                <w:szCs w:val="21"/>
                <w:lang w:eastAsia="ru-RU"/>
              </w:rPr>
              <w:t xml:space="preserve"> район Республики Башкортостан.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 xml:space="preserve">В срок до 20 февраля года, следующего за отчетным годом, размещается </w:t>
            </w:r>
            <w:r>
              <w:rPr>
                <w:sz w:val="21"/>
                <w:szCs w:val="21"/>
                <w:lang w:eastAsia="ru-RU"/>
              </w:rPr>
              <w:br/>
              <w:t xml:space="preserve">на официальном сайте Администрации </w:t>
            </w:r>
            <w:r>
              <w:rPr>
                <w:sz w:val="21"/>
                <w:szCs w:val="21"/>
                <w:lang w:eastAsia="ru-RU"/>
              </w:rPr>
              <w:br/>
            </w:r>
            <w:r>
              <w:rPr>
                <w:rFonts w:eastAsia="Calibri"/>
                <w:sz w:val="21"/>
                <w:szCs w:val="21"/>
              </w:rPr>
              <w:t xml:space="preserve">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r>
              <w:rPr>
                <w:sz w:val="21"/>
                <w:szCs w:val="21"/>
                <w:lang w:eastAsia="ru-RU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D80958" w:rsidTr="00D8095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rPr>
                <w:rFonts w:cs="Arial"/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 xml:space="preserve">Объявление предостережения </w:t>
            </w:r>
            <w:r>
              <w:rPr>
                <w:rFonts w:cs="Arial"/>
                <w:b/>
                <w:sz w:val="21"/>
                <w:szCs w:val="21"/>
                <w:lang w:eastAsia="ru-RU"/>
              </w:rPr>
              <w:br/>
              <w:t xml:space="preserve">о недопустимости нарушения обязательных требований </w:t>
            </w:r>
            <w:r>
              <w:rPr>
                <w:rFonts w:cs="Arial"/>
                <w:b/>
                <w:sz w:val="21"/>
                <w:szCs w:val="21"/>
                <w:lang w:eastAsia="ru-RU"/>
              </w:rPr>
              <w:br/>
              <w:t>(далее – Предостережение)</w:t>
            </w:r>
          </w:p>
          <w:p w:rsidR="00D80958" w:rsidRDefault="00D80958">
            <w:pPr>
              <w:pStyle w:val="ConsPlusNormal"/>
              <w:spacing w:line="276" w:lineRule="auto"/>
              <w:ind w:right="131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Предостережение о недопустимости нарушения обязательных требований и предложение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принять меры по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lastRenderedPageBreak/>
              <w:t>обеспечению соблюдения обязательных требований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или признаках нарушений обязательных требований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</w:t>
            </w:r>
            <w:r>
              <w:rPr>
                <w:rFonts w:eastAsia="Calibri"/>
                <w:sz w:val="21"/>
                <w:szCs w:val="21"/>
              </w:rPr>
              <w:lastRenderedPageBreak/>
              <w:t>Республики Башкортостан</w:t>
            </w:r>
          </w:p>
        </w:tc>
      </w:tr>
      <w:tr w:rsidR="00D80958" w:rsidTr="00D80958">
        <w:trPr>
          <w:trHeight w:val="4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Консультирование</w:t>
            </w:r>
          </w:p>
          <w:p w:rsidR="00D80958" w:rsidRDefault="00D80958">
            <w:pPr>
              <w:spacing w:line="276" w:lineRule="auto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как в устной форме по телефону, посредством видеоконференцсвязи,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так и в письменной форме.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Консультирование осуществляется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по следующим вопросам:</w:t>
            </w:r>
          </w:p>
          <w:p w:rsidR="00D80958" w:rsidRDefault="00D80958">
            <w:pPr>
              <w:spacing w:line="276" w:lineRule="auto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компетенция уполномоченного органа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соблюдение обязательных требований;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порядок проведения контрольных мероприятий;</w:t>
            </w:r>
          </w:p>
          <w:p w:rsidR="00D80958" w:rsidRDefault="00D80958">
            <w:pPr>
              <w:spacing w:line="276" w:lineRule="auto"/>
              <w:jc w:val="both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В течение года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по обращениям контролируемых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лиц и их представителей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с учетом особенностей организации личного приема в Комитете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  <w:tr w:rsidR="00D80958" w:rsidTr="00D80958">
        <w:trPr>
          <w:trHeight w:val="1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31"/>
              <w:jc w:val="both"/>
              <w:rPr>
                <w:b/>
                <w:sz w:val="21"/>
                <w:szCs w:val="21"/>
                <w:lang w:eastAsia="ru-RU"/>
              </w:rPr>
            </w:pPr>
            <w:r>
              <w:rPr>
                <w:b/>
                <w:sz w:val="21"/>
                <w:szCs w:val="21"/>
                <w:lang w:eastAsia="ru-RU"/>
              </w:rPr>
              <w:t>Профилактический визит</w:t>
            </w:r>
          </w:p>
          <w:p w:rsidR="00D80958" w:rsidRDefault="00D80958">
            <w:pPr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Профилактический визит проводится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в форме профилактической беседы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58" w:rsidRDefault="00D80958">
            <w:pPr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В течение года по мере появления оснований, предусмотренных законодательством</w:t>
            </w:r>
          </w:p>
          <w:p w:rsidR="00D80958" w:rsidRDefault="00D80958">
            <w:pPr>
              <w:tabs>
                <w:tab w:val="left" w:pos="990"/>
              </w:tabs>
              <w:spacing w:line="276" w:lineRule="auto"/>
              <w:rPr>
                <w:rFonts w:cs="Arial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 w:rsidP="00B61BF4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eastAsia="Calibri"/>
                <w:sz w:val="21"/>
                <w:szCs w:val="21"/>
              </w:rPr>
              <w:t xml:space="preserve">Уполномоченное должностное лицо Администрации сельского поселения </w:t>
            </w:r>
            <w:proofErr w:type="spellStart"/>
            <w:r w:rsidR="00B61BF4">
              <w:rPr>
                <w:rFonts w:eastAsia="Calibri"/>
                <w:sz w:val="21"/>
                <w:szCs w:val="21"/>
              </w:rPr>
              <w:t>Лемазинский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сельсовет муниципального района </w:t>
            </w:r>
            <w:proofErr w:type="spellStart"/>
            <w:r>
              <w:rPr>
                <w:rFonts w:eastAsia="Calibri"/>
                <w:sz w:val="21"/>
                <w:szCs w:val="21"/>
              </w:rPr>
              <w:t>Дуванский</w:t>
            </w:r>
            <w:proofErr w:type="spellEnd"/>
            <w:r>
              <w:rPr>
                <w:rFonts w:eastAsia="Calibri"/>
                <w:sz w:val="21"/>
                <w:szCs w:val="21"/>
              </w:rPr>
              <w:t xml:space="preserve"> район Республики Башкортостан</w:t>
            </w:r>
          </w:p>
        </w:tc>
      </w:tr>
    </w:tbl>
    <w:p w:rsidR="00D80958" w:rsidRDefault="00D80958" w:rsidP="00D80958">
      <w:pPr>
        <w:tabs>
          <w:tab w:val="left" w:pos="1245"/>
        </w:tabs>
        <w:spacing w:after="0" w:line="276" w:lineRule="auto"/>
        <w:rPr>
          <w:rFonts w:ascii="Times New Roman" w:eastAsia="Times New Roman" w:hAnsi="Times New Roman" w:cs="Arial"/>
          <w:sz w:val="21"/>
          <w:szCs w:val="21"/>
          <w:lang w:eastAsia="ru-RU"/>
        </w:rPr>
      </w:pP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 Показатели результативности и эффективности Программы профилактики</w:t>
      </w:r>
    </w:p>
    <w:p w:rsidR="00D80958" w:rsidRDefault="00D80958" w:rsidP="00D80958">
      <w:pPr>
        <w:tabs>
          <w:tab w:val="left" w:pos="1245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7371"/>
        <w:gridCol w:w="1701"/>
      </w:tblGrid>
      <w:tr w:rsidR="00D80958" w:rsidTr="00D8095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>№</w:t>
            </w:r>
          </w:p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b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spacing w:line="276" w:lineRule="auto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Величина</w:t>
            </w:r>
          </w:p>
        </w:tc>
      </w:tr>
      <w:tr w:rsidR="00D80958" w:rsidTr="00D80958">
        <w:trPr>
          <w:trHeight w:val="10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b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248-ФЗ «О государственном контроле (надзоре)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>и муниципальном контроле в Российской Федерации», 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100 %</w:t>
            </w:r>
          </w:p>
        </w:tc>
      </w:tr>
      <w:tr w:rsidR="00D80958" w:rsidTr="00D80958">
        <w:trPr>
          <w:trHeight w:val="55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jc w:val="center"/>
              <w:rPr>
                <w:rFonts w:cs="Arial"/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</w:tabs>
              <w:spacing w:line="276" w:lineRule="auto"/>
              <w:rPr>
                <w:sz w:val="21"/>
                <w:szCs w:val="21"/>
                <w:lang w:eastAsia="ru-RU"/>
              </w:rPr>
            </w:pPr>
            <w:r>
              <w:rPr>
                <w:rFonts w:cs="Arial"/>
                <w:sz w:val="21"/>
                <w:szCs w:val="21"/>
                <w:lang w:eastAsia="ru-RU"/>
              </w:rPr>
              <w:t xml:space="preserve">Доля лиц, удовлетворенных консультированием в общем количестве </w:t>
            </w:r>
            <w:r>
              <w:rPr>
                <w:rFonts w:cs="Arial"/>
                <w:sz w:val="21"/>
                <w:szCs w:val="21"/>
                <w:lang w:eastAsia="ru-RU"/>
              </w:rPr>
              <w:br/>
              <w:t xml:space="preserve">лиц, обратившихся за консультированием, </w:t>
            </w:r>
            <w:r>
              <w:rPr>
                <w:sz w:val="21"/>
                <w:szCs w:val="21"/>
                <w:lang w:eastAsia="ru-RU"/>
              </w:rPr>
              <w:t>(%)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958" w:rsidRDefault="00D80958">
            <w:pPr>
              <w:tabs>
                <w:tab w:val="left" w:pos="1245"/>
                <w:tab w:val="center" w:pos="1594"/>
                <w:tab w:val="right" w:pos="3188"/>
              </w:tabs>
              <w:spacing w:line="276" w:lineRule="auto"/>
              <w:jc w:val="center"/>
              <w:rPr>
                <w:sz w:val="21"/>
                <w:szCs w:val="21"/>
                <w:lang w:eastAsia="ru-RU"/>
              </w:rPr>
            </w:pPr>
            <w:r>
              <w:rPr>
                <w:sz w:val="21"/>
                <w:szCs w:val="21"/>
                <w:lang w:eastAsia="ru-RU"/>
              </w:rPr>
              <w:t>100 %</w:t>
            </w:r>
          </w:p>
        </w:tc>
      </w:tr>
    </w:tbl>
    <w:p w:rsidR="00D80958" w:rsidRDefault="00D80958" w:rsidP="00D80958">
      <w:pPr>
        <w:spacing w:line="276" w:lineRule="auto"/>
      </w:pPr>
    </w:p>
    <w:p w:rsidR="008B2241" w:rsidRDefault="008B2241"/>
    <w:sectPr w:rsidR="008B2241" w:rsidSect="003841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CB"/>
    <w:rsid w:val="002C4A72"/>
    <w:rsid w:val="00384101"/>
    <w:rsid w:val="005636A1"/>
    <w:rsid w:val="008B2241"/>
    <w:rsid w:val="009B50CB"/>
    <w:rsid w:val="00B61BF4"/>
    <w:rsid w:val="00D80958"/>
    <w:rsid w:val="00E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77D1-8086-4984-AD12-CD905B53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958"/>
    <w:pPr>
      <w:spacing w:line="25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3841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8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0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D8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38410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4101"/>
    <w:pPr>
      <w:spacing w:after="0" w:line="240" w:lineRule="auto"/>
      <w:jc w:val="center"/>
    </w:pPr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84101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Lemazi</dc:creator>
  <cp:keywords/>
  <dc:description/>
  <cp:lastModifiedBy>Lemazi</cp:lastModifiedBy>
  <cp:revision>11</cp:revision>
  <cp:lastPrinted>2022-11-18T05:11:00Z</cp:lastPrinted>
  <dcterms:created xsi:type="dcterms:W3CDTF">2022-10-17T07:54:00Z</dcterms:created>
  <dcterms:modified xsi:type="dcterms:W3CDTF">2022-11-18T05:11:00Z</dcterms:modified>
</cp:coreProperties>
</file>